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A43" w:rsidRDefault="00377A43">
      <w:pPr>
        <w:rPr>
          <w:rFonts w:ascii="Arial" w:hAnsi="Arial" w:cs="Arial"/>
          <w:sz w:val="24"/>
          <w:szCs w:val="24"/>
        </w:rPr>
      </w:pPr>
    </w:p>
    <w:p w:rsidR="00377A43" w:rsidRPr="00710CEF" w:rsidRDefault="00377A43" w:rsidP="00377A43">
      <w:pPr>
        <w:jc w:val="center"/>
        <w:rPr>
          <w:rFonts w:ascii="Arial" w:hAnsi="Arial" w:cs="Arial"/>
          <w:szCs w:val="24"/>
        </w:rPr>
      </w:pPr>
      <w:r w:rsidRPr="00710CEF">
        <w:rPr>
          <w:rFonts w:ascii="Arial" w:hAnsi="Arial" w:cs="Arial"/>
          <w:b/>
          <w:szCs w:val="24"/>
        </w:rPr>
        <w:t>ACTA DE LA SESIÓN ORDINARIA DE FECHA 27 DE JULIO DEL 2020 DEL H. AYUNTAMIENTO DEL MUNICIPIO DE DZEMUL, YUCATÁN</w:t>
      </w:r>
      <w:r w:rsidRPr="00710CEF">
        <w:rPr>
          <w:rFonts w:ascii="Arial" w:hAnsi="Arial" w:cs="Arial"/>
          <w:szCs w:val="24"/>
        </w:rPr>
        <w:t>.</w:t>
      </w:r>
    </w:p>
    <w:p w:rsidR="00377A43" w:rsidRPr="00710CEF" w:rsidRDefault="00377A43" w:rsidP="00377A43">
      <w:pPr>
        <w:jc w:val="both"/>
        <w:rPr>
          <w:rFonts w:ascii="Arial" w:hAnsi="Arial" w:cs="Arial"/>
          <w:szCs w:val="24"/>
        </w:rPr>
      </w:pPr>
      <w:r w:rsidRPr="00710CEF">
        <w:rPr>
          <w:rFonts w:ascii="Arial" w:hAnsi="Arial" w:cs="Arial"/>
          <w:szCs w:val="24"/>
        </w:rPr>
        <w:t xml:space="preserve"> En el Municipio de </w:t>
      </w:r>
      <w:proofErr w:type="spellStart"/>
      <w:r w:rsidRPr="00710CEF">
        <w:rPr>
          <w:rFonts w:ascii="Arial" w:hAnsi="Arial" w:cs="Arial"/>
          <w:szCs w:val="24"/>
        </w:rPr>
        <w:t>Dzemul</w:t>
      </w:r>
      <w:proofErr w:type="spellEnd"/>
      <w:r w:rsidRPr="00710CEF">
        <w:rPr>
          <w:rFonts w:ascii="Arial" w:hAnsi="Arial" w:cs="Arial"/>
          <w:szCs w:val="24"/>
        </w:rPr>
        <w:t xml:space="preserve">, Yucatán, Estados Unidos Mexicanos, siendo las 08:00 horas del día 27 de julio del año 2020, de conformidad con el Acuerdo que emitió el Secretario y el Presidente donde consta la necesidad de usar este medio, documento donde consta la justificación para que acontezca esta Sesión Ordinaria mediante el uso de herramientas digitales, esto en virtud de la situación del estado de emergencia nacional que se vive por la pandemia del virus COVID-19 en su FASE 3; sentado lo anterior, y dejando constancia de esta circunstancia y de las causas que la justifican, se hizo constar que los Ciudadanos </w:t>
      </w:r>
      <w:r w:rsidRPr="00710CEF">
        <w:rPr>
          <w:rFonts w:ascii="Arial" w:hAnsi="Arial" w:cs="Arial"/>
          <w:b/>
          <w:szCs w:val="24"/>
        </w:rPr>
        <w:t xml:space="preserve">JOSE LUIS GRANEL ORTEGA, MARIANA ESTELA CAAMAL KU, IRVING ISSAIS ORTEGA KU, ANA MARIA HUCHIM PAT y SANTOS MARCELO CHALE TEC, </w:t>
      </w:r>
      <w:r w:rsidRPr="00710CEF">
        <w:rPr>
          <w:rFonts w:ascii="Arial" w:hAnsi="Arial" w:cs="Arial"/>
          <w:szCs w:val="24"/>
        </w:rPr>
        <w:t>Dejando constancia de esta circunstancia, se procedió a dar lectura al siguiente orden del día:</w:t>
      </w:r>
    </w:p>
    <w:p w:rsidR="00377A43" w:rsidRPr="00710CEF" w:rsidRDefault="00377A43" w:rsidP="00377A43">
      <w:pPr>
        <w:jc w:val="both"/>
        <w:rPr>
          <w:rFonts w:ascii="Arial" w:hAnsi="Arial" w:cs="Arial"/>
          <w:b/>
          <w:szCs w:val="24"/>
        </w:rPr>
      </w:pPr>
      <w:r w:rsidRPr="00710CEF">
        <w:rPr>
          <w:rFonts w:ascii="Arial" w:hAnsi="Arial" w:cs="Arial"/>
          <w:b/>
          <w:szCs w:val="24"/>
        </w:rPr>
        <w:t xml:space="preserve"> ORDEN DEL DIA DE LA SESIÓN ORDINAR</w:t>
      </w:r>
      <w:r w:rsidR="00710CEF" w:rsidRPr="00710CEF">
        <w:rPr>
          <w:rFonts w:ascii="Arial" w:hAnsi="Arial" w:cs="Arial"/>
          <w:b/>
          <w:szCs w:val="24"/>
        </w:rPr>
        <w:t>IA DE FECHA 27 DE JULIO DE 2020</w:t>
      </w:r>
    </w:p>
    <w:p w:rsidR="00710CEF" w:rsidRPr="00710CEF" w:rsidRDefault="00710CEF" w:rsidP="00710CEF">
      <w:pPr>
        <w:spacing w:line="360" w:lineRule="auto"/>
        <w:jc w:val="both"/>
        <w:rPr>
          <w:rFonts w:ascii="Arial" w:hAnsi="Arial" w:cs="Arial"/>
          <w:b/>
          <w:szCs w:val="24"/>
        </w:rPr>
      </w:pPr>
    </w:p>
    <w:p w:rsidR="00377A43" w:rsidRPr="00710CEF" w:rsidRDefault="00377A43" w:rsidP="00710CEF">
      <w:pPr>
        <w:pStyle w:val="Prrafodelista"/>
        <w:numPr>
          <w:ilvl w:val="0"/>
          <w:numId w:val="2"/>
        </w:numPr>
        <w:spacing w:line="360" w:lineRule="auto"/>
        <w:jc w:val="both"/>
        <w:rPr>
          <w:rFonts w:ascii="Arial" w:hAnsi="Arial" w:cs="Arial"/>
          <w:szCs w:val="24"/>
        </w:rPr>
      </w:pPr>
      <w:r w:rsidRPr="00710CEF">
        <w:rPr>
          <w:rFonts w:ascii="Arial" w:hAnsi="Arial" w:cs="Arial"/>
          <w:szCs w:val="24"/>
        </w:rPr>
        <w:t>Lista de asistencia, verificación del quorum legal e instalación de la sesión</w:t>
      </w:r>
      <w:r w:rsidR="00710CEF" w:rsidRPr="00710CEF">
        <w:rPr>
          <w:rFonts w:ascii="Arial" w:hAnsi="Arial" w:cs="Arial"/>
          <w:szCs w:val="24"/>
        </w:rPr>
        <w:t>.</w:t>
      </w:r>
    </w:p>
    <w:p w:rsidR="00377A43" w:rsidRPr="00710CEF" w:rsidRDefault="00377A43" w:rsidP="00710CEF">
      <w:pPr>
        <w:pStyle w:val="Prrafodelista"/>
        <w:numPr>
          <w:ilvl w:val="0"/>
          <w:numId w:val="2"/>
        </w:numPr>
        <w:spacing w:line="360" w:lineRule="auto"/>
        <w:jc w:val="both"/>
        <w:rPr>
          <w:rFonts w:ascii="Arial" w:hAnsi="Arial" w:cs="Arial"/>
          <w:szCs w:val="24"/>
        </w:rPr>
      </w:pPr>
      <w:r w:rsidRPr="00710CEF">
        <w:rPr>
          <w:rFonts w:ascii="Arial" w:hAnsi="Arial" w:cs="Arial"/>
          <w:szCs w:val="24"/>
        </w:rPr>
        <w:t>Lectura y aprobación del orden del día</w:t>
      </w:r>
      <w:r w:rsidR="00710CEF" w:rsidRPr="00710CEF">
        <w:rPr>
          <w:rFonts w:ascii="Arial" w:hAnsi="Arial" w:cs="Arial"/>
          <w:szCs w:val="24"/>
        </w:rPr>
        <w:t>.</w:t>
      </w:r>
    </w:p>
    <w:p w:rsidR="00180FE2" w:rsidRPr="00710CEF" w:rsidRDefault="00377A43" w:rsidP="00710CEF">
      <w:pPr>
        <w:pStyle w:val="Prrafodelista"/>
        <w:numPr>
          <w:ilvl w:val="0"/>
          <w:numId w:val="2"/>
        </w:numPr>
        <w:spacing w:line="360" w:lineRule="auto"/>
        <w:jc w:val="both"/>
        <w:rPr>
          <w:rFonts w:ascii="Arial" w:hAnsi="Arial" w:cs="Arial"/>
          <w:szCs w:val="24"/>
        </w:rPr>
      </w:pPr>
      <w:r w:rsidRPr="00710CEF">
        <w:rPr>
          <w:rFonts w:ascii="Arial" w:hAnsi="Arial" w:cs="Arial"/>
          <w:szCs w:val="24"/>
        </w:rPr>
        <w:t>Asuntos en cartera:</w:t>
      </w:r>
    </w:p>
    <w:p w:rsidR="00710CEF" w:rsidRPr="00710CEF" w:rsidRDefault="00710CEF" w:rsidP="00710CEF">
      <w:pPr>
        <w:pStyle w:val="Prrafodelista"/>
        <w:spacing w:line="360" w:lineRule="auto"/>
        <w:jc w:val="both"/>
        <w:rPr>
          <w:rFonts w:ascii="Arial" w:hAnsi="Arial" w:cs="Arial"/>
          <w:szCs w:val="24"/>
        </w:rPr>
      </w:pPr>
      <w:r w:rsidRPr="00710CEF">
        <w:rPr>
          <w:rFonts w:ascii="Arial" w:hAnsi="Arial" w:cs="Arial"/>
          <w:szCs w:val="24"/>
        </w:rPr>
        <w:t xml:space="preserve">ÚNICO. - Propuesta, análisis y en su caso aprobación del acuerdo por el que se extingue y liquida el Organismo Público Descentralizado Sistema de Agua Potable y Alcantarillado del Municipio de </w:t>
      </w:r>
      <w:proofErr w:type="spellStart"/>
      <w:r w:rsidRPr="00710CEF">
        <w:rPr>
          <w:rFonts w:ascii="Arial" w:hAnsi="Arial" w:cs="Arial"/>
          <w:szCs w:val="24"/>
        </w:rPr>
        <w:t>Dzemul</w:t>
      </w:r>
      <w:proofErr w:type="spellEnd"/>
      <w:r w:rsidRPr="00710CEF">
        <w:rPr>
          <w:rFonts w:ascii="Arial" w:hAnsi="Arial" w:cs="Arial"/>
          <w:szCs w:val="24"/>
        </w:rPr>
        <w:t>, Yucatán".</w:t>
      </w:r>
    </w:p>
    <w:p w:rsidR="00710CEF" w:rsidRPr="00710CEF" w:rsidRDefault="00710CEF" w:rsidP="00710CEF">
      <w:pPr>
        <w:pStyle w:val="Prrafodelista"/>
        <w:spacing w:line="360" w:lineRule="auto"/>
        <w:jc w:val="both"/>
        <w:rPr>
          <w:rFonts w:ascii="Arial" w:hAnsi="Arial" w:cs="Arial"/>
          <w:szCs w:val="24"/>
        </w:rPr>
      </w:pPr>
    </w:p>
    <w:p w:rsidR="00710CEF" w:rsidRPr="00710CEF" w:rsidRDefault="00710CEF" w:rsidP="00710CEF">
      <w:pPr>
        <w:pStyle w:val="Prrafodelista"/>
        <w:numPr>
          <w:ilvl w:val="0"/>
          <w:numId w:val="2"/>
        </w:numPr>
        <w:spacing w:line="360" w:lineRule="auto"/>
        <w:jc w:val="both"/>
        <w:rPr>
          <w:rFonts w:ascii="Arial" w:hAnsi="Arial" w:cs="Arial"/>
          <w:szCs w:val="24"/>
        </w:rPr>
      </w:pPr>
      <w:r w:rsidRPr="00710CEF">
        <w:rPr>
          <w:rFonts w:ascii="Arial" w:hAnsi="Arial" w:cs="Arial"/>
          <w:szCs w:val="24"/>
        </w:rPr>
        <w:t>Asuntos Generales</w:t>
      </w:r>
    </w:p>
    <w:p w:rsidR="00710CEF" w:rsidRPr="00710CEF" w:rsidRDefault="00710CEF" w:rsidP="00710CEF">
      <w:pPr>
        <w:pStyle w:val="Prrafodelista"/>
        <w:numPr>
          <w:ilvl w:val="0"/>
          <w:numId w:val="2"/>
        </w:numPr>
        <w:spacing w:line="360" w:lineRule="auto"/>
        <w:jc w:val="both"/>
        <w:rPr>
          <w:rFonts w:ascii="Arial" w:hAnsi="Arial" w:cs="Arial"/>
          <w:szCs w:val="24"/>
        </w:rPr>
      </w:pPr>
      <w:r w:rsidRPr="00710CEF">
        <w:rPr>
          <w:rFonts w:ascii="Arial" w:hAnsi="Arial" w:cs="Arial"/>
          <w:szCs w:val="24"/>
        </w:rPr>
        <w:t>Clausura de la sesión</w:t>
      </w:r>
    </w:p>
    <w:p w:rsidR="00710CEF" w:rsidRPr="00710CEF" w:rsidRDefault="00710CEF" w:rsidP="007A2C00">
      <w:pPr>
        <w:spacing w:line="240" w:lineRule="auto"/>
        <w:ind w:firstLine="709"/>
        <w:jc w:val="both"/>
        <w:rPr>
          <w:rFonts w:ascii="Arial" w:hAnsi="Arial" w:cs="Arial"/>
          <w:szCs w:val="24"/>
        </w:rPr>
      </w:pPr>
      <w:r w:rsidRPr="00710CEF">
        <w:rPr>
          <w:rFonts w:ascii="Arial" w:hAnsi="Arial" w:cs="Arial"/>
          <w:szCs w:val="24"/>
        </w:rPr>
        <w:t xml:space="preserve">En el desahogo del orden del día el </w:t>
      </w:r>
      <w:r w:rsidRPr="00710CEF">
        <w:rPr>
          <w:rFonts w:ascii="Arial" w:hAnsi="Arial" w:cs="Arial"/>
          <w:b/>
          <w:szCs w:val="24"/>
        </w:rPr>
        <w:t>DR. JOSÉ LUIS GRANIEL ORTEGA,</w:t>
      </w:r>
      <w:r w:rsidRPr="00710CEF">
        <w:rPr>
          <w:rFonts w:ascii="Arial" w:hAnsi="Arial" w:cs="Arial"/>
          <w:szCs w:val="24"/>
        </w:rPr>
        <w:t xml:space="preserve"> Presidente Municipal, solicitó al Secretario Municipal, procediera al pase de lista de los miembros del Cabildo.</w:t>
      </w:r>
    </w:p>
    <w:p w:rsidR="00710CEF" w:rsidRPr="00710CEF" w:rsidRDefault="00710CEF" w:rsidP="00710CEF">
      <w:pPr>
        <w:pStyle w:val="Prrafodelista"/>
        <w:spacing w:line="240" w:lineRule="auto"/>
        <w:jc w:val="center"/>
        <w:rPr>
          <w:rFonts w:ascii="Arial" w:hAnsi="Arial" w:cs="Arial"/>
          <w:b/>
          <w:szCs w:val="24"/>
        </w:rPr>
      </w:pPr>
      <w:r w:rsidRPr="00710CEF">
        <w:rPr>
          <w:rFonts w:ascii="Arial" w:hAnsi="Arial" w:cs="Arial"/>
          <w:b/>
          <w:szCs w:val="24"/>
        </w:rPr>
        <w:t>LISTA DE ASISTENCIA Y VERIFICACIÓN DEL QUORUM LEGAL CORRESPONDIENTE</w:t>
      </w:r>
    </w:p>
    <w:tbl>
      <w:tblPr>
        <w:tblStyle w:val="Tablaconcuadrcula"/>
        <w:tblW w:w="9073" w:type="dxa"/>
        <w:tblInd w:w="-147" w:type="dxa"/>
        <w:tblLook w:val="04A0" w:firstRow="1" w:lastRow="0" w:firstColumn="1" w:lastColumn="0" w:noHBand="0" w:noVBand="1"/>
      </w:tblPr>
      <w:tblGrid>
        <w:gridCol w:w="4253"/>
        <w:gridCol w:w="1984"/>
        <w:gridCol w:w="2836"/>
      </w:tblGrid>
      <w:tr w:rsidR="00710CEF" w:rsidTr="00710CEF">
        <w:tc>
          <w:tcPr>
            <w:tcW w:w="4253" w:type="dxa"/>
          </w:tcPr>
          <w:p w:rsidR="00710CEF" w:rsidRPr="00710CEF" w:rsidRDefault="00710CEF" w:rsidP="00710CEF">
            <w:pPr>
              <w:pStyle w:val="Prrafodelista"/>
              <w:ind w:left="0"/>
              <w:jc w:val="center"/>
              <w:rPr>
                <w:rFonts w:ascii="Arial" w:hAnsi="Arial" w:cs="Arial"/>
                <w:b/>
                <w:sz w:val="20"/>
                <w:szCs w:val="20"/>
              </w:rPr>
            </w:pPr>
            <w:r w:rsidRPr="00710CEF">
              <w:rPr>
                <w:rFonts w:ascii="Arial" w:hAnsi="Arial" w:cs="Arial"/>
                <w:b/>
                <w:sz w:val="20"/>
                <w:szCs w:val="20"/>
              </w:rPr>
              <w:t>NOMBRE DEL REGIDOR</w:t>
            </w:r>
          </w:p>
        </w:tc>
        <w:tc>
          <w:tcPr>
            <w:tcW w:w="1984" w:type="dxa"/>
          </w:tcPr>
          <w:p w:rsidR="00710CEF" w:rsidRPr="00710CEF" w:rsidRDefault="00710CEF" w:rsidP="00710CEF">
            <w:pPr>
              <w:pStyle w:val="Prrafodelista"/>
              <w:ind w:left="0"/>
              <w:jc w:val="center"/>
              <w:rPr>
                <w:rFonts w:ascii="Arial" w:hAnsi="Arial" w:cs="Arial"/>
                <w:b/>
                <w:sz w:val="20"/>
                <w:szCs w:val="20"/>
              </w:rPr>
            </w:pPr>
            <w:r>
              <w:rPr>
                <w:rFonts w:ascii="Arial" w:hAnsi="Arial" w:cs="Arial"/>
                <w:b/>
                <w:sz w:val="20"/>
                <w:szCs w:val="20"/>
              </w:rPr>
              <w:t>ASISTENCIA</w:t>
            </w:r>
          </w:p>
        </w:tc>
        <w:tc>
          <w:tcPr>
            <w:tcW w:w="2836" w:type="dxa"/>
          </w:tcPr>
          <w:p w:rsidR="00710CEF" w:rsidRPr="00710CEF" w:rsidRDefault="00710CEF" w:rsidP="00710CEF">
            <w:pPr>
              <w:pStyle w:val="Prrafodelista"/>
              <w:ind w:left="0"/>
              <w:jc w:val="center"/>
              <w:rPr>
                <w:rFonts w:ascii="Arial" w:hAnsi="Arial" w:cs="Arial"/>
                <w:b/>
                <w:sz w:val="20"/>
                <w:szCs w:val="20"/>
              </w:rPr>
            </w:pPr>
            <w:r>
              <w:rPr>
                <w:rFonts w:ascii="Arial" w:hAnsi="Arial" w:cs="Arial"/>
                <w:b/>
                <w:sz w:val="20"/>
                <w:szCs w:val="20"/>
              </w:rPr>
              <w:t>INASISTENCIA</w:t>
            </w:r>
          </w:p>
        </w:tc>
      </w:tr>
      <w:tr w:rsidR="00710CEF" w:rsidTr="00710CEF">
        <w:tc>
          <w:tcPr>
            <w:tcW w:w="4253" w:type="dxa"/>
          </w:tcPr>
          <w:p w:rsidR="00710CEF" w:rsidRPr="00710CEF" w:rsidRDefault="00710CEF" w:rsidP="00710CEF">
            <w:pPr>
              <w:pStyle w:val="Prrafodelista"/>
              <w:numPr>
                <w:ilvl w:val="0"/>
                <w:numId w:val="3"/>
              </w:numPr>
              <w:jc w:val="both"/>
              <w:rPr>
                <w:rFonts w:ascii="Arial" w:hAnsi="Arial" w:cs="Arial"/>
                <w:b/>
                <w:sz w:val="20"/>
                <w:szCs w:val="20"/>
              </w:rPr>
            </w:pPr>
            <w:r w:rsidRPr="00710CEF">
              <w:rPr>
                <w:rFonts w:ascii="Arial" w:hAnsi="Arial" w:cs="Arial"/>
                <w:b/>
                <w:sz w:val="20"/>
                <w:szCs w:val="20"/>
              </w:rPr>
              <w:t xml:space="preserve">JOSE LUIS </w:t>
            </w:r>
            <w:r>
              <w:rPr>
                <w:rFonts w:ascii="Arial" w:hAnsi="Arial" w:cs="Arial"/>
                <w:b/>
                <w:sz w:val="20"/>
                <w:szCs w:val="20"/>
              </w:rPr>
              <w:t>GRA</w:t>
            </w:r>
            <w:r w:rsidRPr="00710CEF">
              <w:rPr>
                <w:rFonts w:ascii="Arial" w:hAnsi="Arial" w:cs="Arial"/>
                <w:b/>
                <w:sz w:val="20"/>
                <w:szCs w:val="20"/>
              </w:rPr>
              <w:t>NIEL ORTEGA</w:t>
            </w:r>
          </w:p>
        </w:tc>
        <w:tc>
          <w:tcPr>
            <w:tcW w:w="1984" w:type="dxa"/>
          </w:tcPr>
          <w:p w:rsidR="00710CEF" w:rsidRPr="00710CEF" w:rsidRDefault="007A2C00" w:rsidP="007A2C00">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710CEF" w:rsidRPr="00710CEF" w:rsidRDefault="00710CEF" w:rsidP="00710CEF">
            <w:pPr>
              <w:pStyle w:val="Prrafodelista"/>
              <w:ind w:left="0"/>
              <w:jc w:val="both"/>
              <w:rPr>
                <w:rFonts w:ascii="Arial" w:hAnsi="Arial" w:cs="Arial"/>
                <w:b/>
                <w:sz w:val="20"/>
                <w:szCs w:val="20"/>
              </w:rPr>
            </w:pPr>
          </w:p>
        </w:tc>
      </w:tr>
      <w:tr w:rsidR="00710CEF" w:rsidTr="00710CEF">
        <w:tc>
          <w:tcPr>
            <w:tcW w:w="4253" w:type="dxa"/>
          </w:tcPr>
          <w:p w:rsidR="00710CEF" w:rsidRPr="00710CEF" w:rsidRDefault="00710CEF" w:rsidP="00710CEF">
            <w:pPr>
              <w:pStyle w:val="Prrafodelista"/>
              <w:numPr>
                <w:ilvl w:val="0"/>
                <w:numId w:val="3"/>
              </w:numPr>
              <w:jc w:val="both"/>
              <w:rPr>
                <w:rFonts w:ascii="Arial" w:hAnsi="Arial" w:cs="Arial"/>
                <w:b/>
                <w:sz w:val="20"/>
                <w:szCs w:val="20"/>
              </w:rPr>
            </w:pPr>
            <w:r w:rsidRPr="00710CEF">
              <w:rPr>
                <w:rFonts w:ascii="Arial" w:hAnsi="Arial" w:cs="Arial"/>
                <w:b/>
                <w:sz w:val="20"/>
                <w:szCs w:val="20"/>
              </w:rPr>
              <w:t>MARIANA ESTELA CAAMAL KU</w:t>
            </w:r>
          </w:p>
          <w:p w:rsidR="00710CEF" w:rsidRPr="00710CEF" w:rsidRDefault="00710CEF" w:rsidP="00710CEF">
            <w:pPr>
              <w:pStyle w:val="Prrafodelista"/>
              <w:ind w:left="0"/>
              <w:jc w:val="both"/>
              <w:rPr>
                <w:rFonts w:ascii="Arial" w:hAnsi="Arial" w:cs="Arial"/>
                <w:b/>
                <w:sz w:val="20"/>
                <w:szCs w:val="20"/>
              </w:rPr>
            </w:pPr>
          </w:p>
        </w:tc>
        <w:tc>
          <w:tcPr>
            <w:tcW w:w="1984" w:type="dxa"/>
          </w:tcPr>
          <w:p w:rsidR="00710CEF" w:rsidRPr="00710CEF" w:rsidRDefault="007A2C00" w:rsidP="007A2C00">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710CEF" w:rsidRPr="00710CEF" w:rsidRDefault="00710CEF" w:rsidP="00710CEF">
            <w:pPr>
              <w:pStyle w:val="Prrafodelista"/>
              <w:ind w:left="0"/>
              <w:jc w:val="both"/>
              <w:rPr>
                <w:rFonts w:ascii="Arial" w:hAnsi="Arial" w:cs="Arial"/>
                <w:b/>
                <w:sz w:val="20"/>
                <w:szCs w:val="20"/>
              </w:rPr>
            </w:pPr>
          </w:p>
        </w:tc>
      </w:tr>
      <w:tr w:rsidR="00710CEF" w:rsidTr="00710CEF">
        <w:tc>
          <w:tcPr>
            <w:tcW w:w="4253" w:type="dxa"/>
          </w:tcPr>
          <w:p w:rsidR="00710CEF" w:rsidRPr="00710CEF" w:rsidRDefault="00710CEF" w:rsidP="00710CEF">
            <w:pPr>
              <w:pStyle w:val="Prrafodelista"/>
              <w:numPr>
                <w:ilvl w:val="0"/>
                <w:numId w:val="3"/>
              </w:numPr>
              <w:jc w:val="both"/>
              <w:rPr>
                <w:rFonts w:ascii="Arial" w:hAnsi="Arial" w:cs="Arial"/>
                <w:b/>
                <w:sz w:val="20"/>
                <w:szCs w:val="20"/>
              </w:rPr>
            </w:pPr>
            <w:r w:rsidRPr="00710CEF">
              <w:rPr>
                <w:rFonts w:ascii="Arial" w:hAnsi="Arial" w:cs="Arial"/>
                <w:b/>
                <w:sz w:val="20"/>
                <w:szCs w:val="20"/>
              </w:rPr>
              <w:t xml:space="preserve">IRVING ISSAIS ORTEGA KU </w:t>
            </w:r>
          </w:p>
          <w:p w:rsidR="00710CEF" w:rsidRPr="00710CEF" w:rsidRDefault="00710CEF" w:rsidP="00710CEF">
            <w:pPr>
              <w:pStyle w:val="Prrafodelista"/>
              <w:numPr>
                <w:ilvl w:val="0"/>
                <w:numId w:val="3"/>
              </w:numPr>
              <w:jc w:val="both"/>
              <w:rPr>
                <w:rFonts w:ascii="Arial" w:hAnsi="Arial" w:cs="Arial"/>
                <w:b/>
                <w:sz w:val="20"/>
                <w:szCs w:val="20"/>
              </w:rPr>
            </w:pPr>
            <w:r w:rsidRPr="00710CEF">
              <w:rPr>
                <w:rFonts w:ascii="Arial" w:hAnsi="Arial" w:cs="Arial"/>
                <w:b/>
                <w:sz w:val="20"/>
                <w:szCs w:val="20"/>
              </w:rPr>
              <w:t>ANA MARIA HUCHIM PAT</w:t>
            </w:r>
          </w:p>
        </w:tc>
        <w:tc>
          <w:tcPr>
            <w:tcW w:w="1984" w:type="dxa"/>
          </w:tcPr>
          <w:p w:rsidR="00710CEF" w:rsidRPr="00710CEF" w:rsidRDefault="007A2C00" w:rsidP="007A2C00">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710CEF" w:rsidRPr="00710CEF" w:rsidRDefault="00710CEF" w:rsidP="00710CEF">
            <w:pPr>
              <w:pStyle w:val="Prrafodelista"/>
              <w:ind w:left="0"/>
              <w:jc w:val="both"/>
              <w:rPr>
                <w:rFonts w:ascii="Arial" w:hAnsi="Arial" w:cs="Arial"/>
                <w:b/>
                <w:sz w:val="20"/>
                <w:szCs w:val="20"/>
              </w:rPr>
            </w:pPr>
          </w:p>
        </w:tc>
      </w:tr>
      <w:tr w:rsidR="00710CEF" w:rsidTr="00710CEF">
        <w:tc>
          <w:tcPr>
            <w:tcW w:w="4253" w:type="dxa"/>
          </w:tcPr>
          <w:p w:rsidR="00710CEF" w:rsidRPr="00710CEF" w:rsidRDefault="00710CEF" w:rsidP="00710CEF">
            <w:pPr>
              <w:pStyle w:val="Prrafodelista"/>
              <w:numPr>
                <w:ilvl w:val="0"/>
                <w:numId w:val="3"/>
              </w:numPr>
              <w:jc w:val="both"/>
              <w:rPr>
                <w:rFonts w:ascii="Arial" w:hAnsi="Arial" w:cs="Arial"/>
                <w:b/>
                <w:sz w:val="20"/>
                <w:szCs w:val="20"/>
              </w:rPr>
            </w:pPr>
            <w:r w:rsidRPr="00710CEF">
              <w:rPr>
                <w:rFonts w:ascii="Arial" w:hAnsi="Arial" w:cs="Arial"/>
                <w:b/>
                <w:sz w:val="20"/>
                <w:szCs w:val="20"/>
              </w:rPr>
              <w:t>SANTOS MARCELO CHALE TEC</w:t>
            </w:r>
          </w:p>
        </w:tc>
        <w:tc>
          <w:tcPr>
            <w:tcW w:w="1984" w:type="dxa"/>
          </w:tcPr>
          <w:p w:rsidR="00710CEF" w:rsidRPr="00710CEF" w:rsidRDefault="007A2C00" w:rsidP="007A2C00">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710CEF" w:rsidRPr="00710CEF" w:rsidRDefault="00710CEF" w:rsidP="00710CEF">
            <w:pPr>
              <w:pStyle w:val="Prrafodelista"/>
              <w:ind w:left="0"/>
              <w:jc w:val="both"/>
              <w:rPr>
                <w:rFonts w:ascii="Arial" w:hAnsi="Arial" w:cs="Arial"/>
                <w:b/>
                <w:sz w:val="20"/>
                <w:szCs w:val="20"/>
              </w:rPr>
            </w:pPr>
          </w:p>
        </w:tc>
      </w:tr>
    </w:tbl>
    <w:p w:rsidR="00710CEF" w:rsidRDefault="00710CEF" w:rsidP="00710CEF">
      <w:pPr>
        <w:pStyle w:val="Prrafodelista"/>
        <w:spacing w:line="240" w:lineRule="auto"/>
        <w:jc w:val="both"/>
        <w:rPr>
          <w:rFonts w:ascii="Arial" w:hAnsi="Arial" w:cs="Arial"/>
          <w:b/>
          <w:sz w:val="20"/>
          <w:szCs w:val="20"/>
        </w:rPr>
      </w:pPr>
    </w:p>
    <w:p w:rsidR="00710CEF" w:rsidRDefault="00710CEF">
      <w:pPr>
        <w:rPr>
          <w:rFonts w:ascii="Arial" w:hAnsi="Arial" w:cs="Arial"/>
          <w:b/>
          <w:sz w:val="20"/>
          <w:szCs w:val="20"/>
        </w:rPr>
      </w:pPr>
      <w:r>
        <w:rPr>
          <w:rFonts w:ascii="Arial" w:hAnsi="Arial" w:cs="Arial"/>
          <w:b/>
          <w:sz w:val="20"/>
          <w:szCs w:val="20"/>
        </w:rPr>
        <w:br w:type="page"/>
      </w:r>
    </w:p>
    <w:p w:rsidR="00710CEF" w:rsidRPr="007A2C00" w:rsidRDefault="00710CEF" w:rsidP="007A2C00">
      <w:pPr>
        <w:spacing w:line="276" w:lineRule="auto"/>
        <w:ind w:firstLine="709"/>
        <w:jc w:val="both"/>
        <w:rPr>
          <w:rFonts w:ascii="Arial" w:hAnsi="Arial" w:cs="Arial"/>
          <w:szCs w:val="20"/>
        </w:rPr>
      </w:pPr>
      <w:r w:rsidRPr="007A2C00">
        <w:rPr>
          <w:rFonts w:ascii="Arial" w:hAnsi="Arial" w:cs="Arial"/>
          <w:szCs w:val="20"/>
        </w:rPr>
        <w:lastRenderedPageBreak/>
        <w:t xml:space="preserve">Realizado el pase de lista y existiendo el quorum legal correspondiente se declaró formalmente instalada la Sesión Ordinaria del H. Ayuntamiento de </w:t>
      </w:r>
      <w:proofErr w:type="spellStart"/>
      <w:r w:rsidRPr="007A2C00">
        <w:rPr>
          <w:rFonts w:ascii="Arial" w:hAnsi="Arial" w:cs="Arial"/>
          <w:szCs w:val="20"/>
        </w:rPr>
        <w:t>Dzemul</w:t>
      </w:r>
      <w:proofErr w:type="spellEnd"/>
      <w:r w:rsidRPr="007A2C00">
        <w:rPr>
          <w:rFonts w:ascii="Arial" w:hAnsi="Arial" w:cs="Arial"/>
          <w:szCs w:val="20"/>
        </w:rPr>
        <w:t xml:space="preserve">, </w:t>
      </w:r>
      <w:r w:rsidR="007A2C00" w:rsidRPr="007A2C00">
        <w:rPr>
          <w:rFonts w:ascii="Arial" w:hAnsi="Arial" w:cs="Arial"/>
          <w:szCs w:val="20"/>
        </w:rPr>
        <w:t>Yucatán</w:t>
      </w:r>
      <w:r w:rsidRPr="007A2C00">
        <w:rPr>
          <w:rFonts w:ascii="Arial" w:hAnsi="Arial" w:cs="Arial"/>
          <w:szCs w:val="20"/>
        </w:rPr>
        <w:t xml:space="preserve">, para desahogar los puntos del orden del </w:t>
      </w:r>
      <w:r w:rsidR="007A2C00" w:rsidRPr="007A2C00">
        <w:rPr>
          <w:rFonts w:ascii="Arial" w:hAnsi="Arial" w:cs="Arial"/>
          <w:szCs w:val="20"/>
        </w:rPr>
        <w:t>día</w:t>
      </w:r>
      <w:r w:rsidRPr="007A2C00">
        <w:rPr>
          <w:rFonts w:ascii="Arial" w:hAnsi="Arial" w:cs="Arial"/>
          <w:szCs w:val="20"/>
        </w:rPr>
        <w:t xml:space="preserve"> que motivan este acto, solicitando se diera lectura al mismo, una vez realizado esto el Presidente Municipal solicitó al Secretario sometiera a votación dicho orden para la toma de razón correspondiente, y éste fue aprobado por </w:t>
      </w:r>
      <w:r w:rsidRPr="007A2C00">
        <w:rPr>
          <w:rFonts w:ascii="Arial" w:hAnsi="Arial" w:cs="Arial"/>
          <w:b/>
          <w:szCs w:val="20"/>
        </w:rPr>
        <w:t>unanimidad</w:t>
      </w:r>
      <w:r w:rsidRPr="007A2C00">
        <w:rPr>
          <w:rFonts w:ascii="Arial" w:hAnsi="Arial" w:cs="Arial"/>
          <w:szCs w:val="20"/>
        </w:rPr>
        <w:t xml:space="preserve"> de los presentes, </w:t>
      </w:r>
      <w:r w:rsidR="007A2C00" w:rsidRPr="007A2C00">
        <w:rPr>
          <w:rFonts w:ascii="Arial" w:hAnsi="Arial" w:cs="Arial"/>
          <w:szCs w:val="20"/>
        </w:rPr>
        <w:t>registrándo</w:t>
      </w:r>
      <w:r w:rsidR="007A2C00">
        <w:rPr>
          <w:rFonts w:ascii="Arial" w:hAnsi="Arial" w:cs="Arial"/>
          <w:szCs w:val="20"/>
        </w:rPr>
        <w:t>se</w:t>
      </w:r>
      <w:r w:rsidRPr="007A2C00">
        <w:rPr>
          <w:rFonts w:ascii="Arial" w:hAnsi="Arial" w:cs="Arial"/>
          <w:szCs w:val="20"/>
        </w:rPr>
        <w:t xml:space="preserve"> la siguiente votación en lo económico</w:t>
      </w:r>
    </w:p>
    <w:tbl>
      <w:tblPr>
        <w:tblStyle w:val="Tablaconcuadrcula"/>
        <w:tblW w:w="9073" w:type="dxa"/>
        <w:tblInd w:w="-147" w:type="dxa"/>
        <w:tblLook w:val="04A0" w:firstRow="1" w:lastRow="0" w:firstColumn="1" w:lastColumn="0" w:noHBand="0" w:noVBand="1"/>
      </w:tblPr>
      <w:tblGrid>
        <w:gridCol w:w="4253"/>
        <w:gridCol w:w="1984"/>
        <w:gridCol w:w="2836"/>
      </w:tblGrid>
      <w:tr w:rsidR="007A2C00" w:rsidTr="007A2C00">
        <w:tc>
          <w:tcPr>
            <w:tcW w:w="4253" w:type="dxa"/>
            <w:shd w:val="clear" w:color="auto" w:fill="E7E6E6" w:themeFill="background2"/>
          </w:tcPr>
          <w:p w:rsidR="007A2C00" w:rsidRPr="00710CEF" w:rsidRDefault="007A2C00" w:rsidP="00D5581A">
            <w:pPr>
              <w:pStyle w:val="Prrafodelista"/>
              <w:ind w:left="0"/>
              <w:jc w:val="center"/>
              <w:rPr>
                <w:rFonts w:ascii="Arial" w:hAnsi="Arial" w:cs="Arial"/>
                <w:b/>
                <w:sz w:val="20"/>
                <w:szCs w:val="20"/>
              </w:rPr>
            </w:pPr>
            <w:r>
              <w:rPr>
                <w:rFonts w:ascii="Arial" w:hAnsi="Arial" w:cs="Arial"/>
                <w:b/>
                <w:sz w:val="20"/>
                <w:szCs w:val="20"/>
              </w:rPr>
              <w:t>Regidor</w:t>
            </w:r>
          </w:p>
        </w:tc>
        <w:tc>
          <w:tcPr>
            <w:tcW w:w="1984" w:type="dxa"/>
            <w:shd w:val="clear" w:color="auto" w:fill="E7E6E6" w:themeFill="background2"/>
          </w:tcPr>
          <w:p w:rsidR="007A2C00" w:rsidRPr="00710CEF" w:rsidRDefault="007A2C00" w:rsidP="007A2C00">
            <w:pPr>
              <w:pStyle w:val="Prrafodelista"/>
              <w:ind w:left="0"/>
              <w:jc w:val="center"/>
              <w:rPr>
                <w:rFonts w:ascii="Arial" w:hAnsi="Arial" w:cs="Arial"/>
                <w:b/>
                <w:sz w:val="20"/>
                <w:szCs w:val="20"/>
              </w:rPr>
            </w:pPr>
            <w:r>
              <w:rPr>
                <w:rFonts w:ascii="Arial" w:hAnsi="Arial" w:cs="Arial"/>
                <w:b/>
                <w:sz w:val="20"/>
                <w:szCs w:val="20"/>
              </w:rPr>
              <w:t>A favor</w:t>
            </w:r>
          </w:p>
        </w:tc>
        <w:tc>
          <w:tcPr>
            <w:tcW w:w="2836" w:type="dxa"/>
            <w:shd w:val="clear" w:color="auto" w:fill="E7E6E6" w:themeFill="background2"/>
          </w:tcPr>
          <w:p w:rsidR="007A2C00" w:rsidRPr="00710CEF" w:rsidRDefault="007A2C00" w:rsidP="00D5581A">
            <w:pPr>
              <w:pStyle w:val="Prrafodelista"/>
              <w:ind w:left="0"/>
              <w:jc w:val="center"/>
              <w:rPr>
                <w:rFonts w:ascii="Arial" w:hAnsi="Arial" w:cs="Arial"/>
                <w:b/>
                <w:sz w:val="20"/>
                <w:szCs w:val="20"/>
              </w:rPr>
            </w:pPr>
            <w:r>
              <w:rPr>
                <w:rFonts w:ascii="Arial" w:hAnsi="Arial" w:cs="Arial"/>
                <w:b/>
                <w:sz w:val="20"/>
                <w:szCs w:val="20"/>
              </w:rPr>
              <w:t>En contra</w:t>
            </w:r>
          </w:p>
        </w:tc>
      </w:tr>
      <w:tr w:rsidR="007A2C00" w:rsidTr="00D5581A">
        <w:tc>
          <w:tcPr>
            <w:tcW w:w="4253" w:type="dxa"/>
          </w:tcPr>
          <w:p w:rsidR="007A2C00" w:rsidRPr="00710CEF" w:rsidRDefault="007A2C00" w:rsidP="007A2C00">
            <w:pPr>
              <w:pStyle w:val="Prrafodelista"/>
              <w:numPr>
                <w:ilvl w:val="0"/>
                <w:numId w:val="4"/>
              </w:numPr>
              <w:jc w:val="both"/>
              <w:rPr>
                <w:rFonts w:ascii="Arial" w:hAnsi="Arial" w:cs="Arial"/>
                <w:b/>
                <w:sz w:val="20"/>
                <w:szCs w:val="20"/>
              </w:rPr>
            </w:pPr>
            <w:r w:rsidRPr="00710CEF">
              <w:rPr>
                <w:rFonts w:ascii="Arial" w:hAnsi="Arial" w:cs="Arial"/>
                <w:b/>
                <w:sz w:val="20"/>
                <w:szCs w:val="20"/>
              </w:rPr>
              <w:t xml:space="preserve">JOSE LUIS </w:t>
            </w:r>
            <w:r>
              <w:rPr>
                <w:rFonts w:ascii="Arial" w:hAnsi="Arial" w:cs="Arial"/>
                <w:b/>
                <w:sz w:val="20"/>
                <w:szCs w:val="20"/>
              </w:rPr>
              <w:t>GRA</w:t>
            </w:r>
            <w:r w:rsidRPr="00710CEF">
              <w:rPr>
                <w:rFonts w:ascii="Arial" w:hAnsi="Arial" w:cs="Arial"/>
                <w:b/>
                <w:sz w:val="20"/>
                <w:szCs w:val="20"/>
              </w:rPr>
              <w:t>NIEL ORTEGA</w:t>
            </w:r>
          </w:p>
        </w:tc>
        <w:tc>
          <w:tcPr>
            <w:tcW w:w="1984" w:type="dxa"/>
          </w:tcPr>
          <w:p w:rsidR="007A2C00" w:rsidRPr="00710CEF" w:rsidRDefault="007A2C00" w:rsidP="007A2C00">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7A2C00" w:rsidRPr="00710CEF" w:rsidRDefault="007A2C00" w:rsidP="00D5581A">
            <w:pPr>
              <w:pStyle w:val="Prrafodelista"/>
              <w:ind w:left="0"/>
              <w:jc w:val="both"/>
              <w:rPr>
                <w:rFonts w:ascii="Arial" w:hAnsi="Arial" w:cs="Arial"/>
                <w:b/>
                <w:sz w:val="20"/>
                <w:szCs w:val="20"/>
              </w:rPr>
            </w:pPr>
          </w:p>
        </w:tc>
      </w:tr>
      <w:tr w:rsidR="007A2C00" w:rsidTr="00D5581A">
        <w:tc>
          <w:tcPr>
            <w:tcW w:w="4253" w:type="dxa"/>
          </w:tcPr>
          <w:p w:rsidR="007A2C00" w:rsidRPr="00710CEF" w:rsidRDefault="007A2C00" w:rsidP="007A2C00">
            <w:pPr>
              <w:pStyle w:val="Prrafodelista"/>
              <w:numPr>
                <w:ilvl w:val="0"/>
                <w:numId w:val="4"/>
              </w:numPr>
              <w:jc w:val="both"/>
              <w:rPr>
                <w:rFonts w:ascii="Arial" w:hAnsi="Arial" w:cs="Arial"/>
                <w:b/>
                <w:sz w:val="20"/>
                <w:szCs w:val="20"/>
              </w:rPr>
            </w:pPr>
            <w:r w:rsidRPr="00710CEF">
              <w:rPr>
                <w:rFonts w:ascii="Arial" w:hAnsi="Arial" w:cs="Arial"/>
                <w:b/>
                <w:sz w:val="20"/>
                <w:szCs w:val="20"/>
              </w:rPr>
              <w:t>MARIANA ESTELA CAAMAL KU</w:t>
            </w:r>
          </w:p>
          <w:p w:rsidR="007A2C00" w:rsidRPr="00710CEF" w:rsidRDefault="007A2C00" w:rsidP="00D5581A">
            <w:pPr>
              <w:pStyle w:val="Prrafodelista"/>
              <w:ind w:left="0"/>
              <w:jc w:val="both"/>
              <w:rPr>
                <w:rFonts w:ascii="Arial" w:hAnsi="Arial" w:cs="Arial"/>
                <w:b/>
                <w:sz w:val="20"/>
                <w:szCs w:val="20"/>
              </w:rPr>
            </w:pPr>
          </w:p>
        </w:tc>
        <w:tc>
          <w:tcPr>
            <w:tcW w:w="1984" w:type="dxa"/>
          </w:tcPr>
          <w:p w:rsidR="007A2C00" w:rsidRPr="00710CEF" w:rsidRDefault="007A2C00" w:rsidP="007A2C00">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7A2C00" w:rsidRPr="00710CEF" w:rsidRDefault="007A2C00" w:rsidP="00D5581A">
            <w:pPr>
              <w:pStyle w:val="Prrafodelista"/>
              <w:ind w:left="0"/>
              <w:jc w:val="both"/>
              <w:rPr>
                <w:rFonts w:ascii="Arial" w:hAnsi="Arial" w:cs="Arial"/>
                <w:b/>
                <w:sz w:val="20"/>
                <w:szCs w:val="20"/>
              </w:rPr>
            </w:pPr>
          </w:p>
        </w:tc>
      </w:tr>
      <w:tr w:rsidR="007A2C00" w:rsidTr="00D5581A">
        <w:tc>
          <w:tcPr>
            <w:tcW w:w="4253" w:type="dxa"/>
          </w:tcPr>
          <w:p w:rsidR="007A2C00" w:rsidRPr="00710CEF" w:rsidRDefault="007A2C00" w:rsidP="007A2C00">
            <w:pPr>
              <w:pStyle w:val="Prrafodelista"/>
              <w:numPr>
                <w:ilvl w:val="0"/>
                <w:numId w:val="4"/>
              </w:numPr>
              <w:jc w:val="both"/>
              <w:rPr>
                <w:rFonts w:ascii="Arial" w:hAnsi="Arial" w:cs="Arial"/>
                <w:b/>
                <w:sz w:val="20"/>
                <w:szCs w:val="20"/>
              </w:rPr>
            </w:pPr>
            <w:r w:rsidRPr="00710CEF">
              <w:rPr>
                <w:rFonts w:ascii="Arial" w:hAnsi="Arial" w:cs="Arial"/>
                <w:b/>
                <w:sz w:val="20"/>
                <w:szCs w:val="20"/>
              </w:rPr>
              <w:t xml:space="preserve">IRVING ISSAIS ORTEGA KU </w:t>
            </w:r>
          </w:p>
          <w:p w:rsidR="007A2C00" w:rsidRPr="00710CEF" w:rsidRDefault="007A2C00" w:rsidP="007A2C00">
            <w:pPr>
              <w:pStyle w:val="Prrafodelista"/>
              <w:numPr>
                <w:ilvl w:val="0"/>
                <w:numId w:val="4"/>
              </w:numPr>
              <w:jc w:val="both"/>
              <w:rPr>
                <w:rFonts w:ascii="Arial" w:hAnsi="Arial" w:cs="Arial"/>
                <w:b/>
                <w:sz w:val="20"/>
                <w:szCs w:val="20"/>
              </w:rPr>
            </w:pPr>
            <w:r w:rsidRPr="00710CEF">
              <w:rPr>
                <w:rFonts w:ascii="Arial" w:hAnsi="Arial" w:cs="Arial"/>
                <w:b/>
                <w:sz w:val="20"/>
                <w:szCs w:val="20"/>
              </w:rPr>
              <w:t>ANA MARIA HUCHIM PAT</w:t>
            </w:r>
          </w:p>
        </w:tc>
        <w:tc>
          <w:tcPr>
            <w:tcW w:w="1984" w:type="dxa"/>
          </w:tcPr>
          <w:p w:rsidR="007A2C00" w:rsidRPr="00710CEF" w:rsidRDefault="007A2C00" w:rsidP="007A2C00">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7A2C00" w:rsidRPr="00710CEF" w:rsidRDefault="007A2C00" w:rsidP="00D5581A">
            <w:pPr>
              <w:pStyle w:val="Prrafodelista"/>
              <w:ind w:left="0"/>
              <w:jc w:val="both"/>
              <w:rPr>
                <w:rFonts w:ascii="Arial" w:hAnsi="Arial" w:cs="Arial"/>
                <w:b/>
                <w:sz w:val="20"/>
                <w:szCs w:val="20"/>
              </w:rPr>
            </w:pPr>
          </w:p>
        </w:tc>
      </w:tr>
      <w:tr w:rsidR="007A2C00" w:rsidTr="00D5581A">
        <w:tc>
          <w:tcPr>
            <w:tcW w:w="4253" w:type="dxa"/>
          </w:tcPr>
          <w:p w:rsidR="007A2C00" w:rsidRPr="00710CEF" w:rsidRDefault="007A2C00" w:rsidP="007A2C00">
            <w:pPr>
              <w:pStyle w:val="Prrafodelista"/>
              <w:numPr>
                <w:ilvl w:val="0"/>
                <w:numId w:val="4"/>
              </w:numPr>
              <w:jc w:val="both"/>
              <w:rPr>
                <w:rFonts w:ascii="Arial" w:hAnsi="Arial" w:cs="Arial"/>
                <w:b/>
                <w:sz w:val="20"/>
                <w:szCs w:val="20"/>
              </w:rPr>
            </w:pPr>
            <w:r w:rsidRPr="00710CEF">
              <w:rPr>
                <w:rFonts w:ascii="Arial" w:hAnsi="Arial" w:cs="Arial"/>
                <w:b/>
                <w:sz w:val="20"/>
                <w:szCs w:val="20"/>
              </w:rPr>
              <w:t>SANTOS MARCELO CHALE TEC</w:t>
            </w:r>
          </w:p>
        </w:tc>
        <w:tc>
          <w:tcPr>
            <w:tcW w:w="1984" w:type="dxa"/>
          </w:tcPr>
          <w:p w:rsidR="007A2C00" w:rsidRPr="00710CEF" w:rsidRDefault="007A2C00" w:rsidP="007A2C00">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7A2C00" w:rsidRPr="00710CEF" w:rsidRDefault="007A2C00" w:rsidP="00D5581A">
            <w:pPr>
              <w:pStyle w:val="Prrafodelista"/>
              <w:ind w:left="0"/>
              <w:jc w:val="both"/>
              <w:rPr>
                <w:rFonts w:ascii="Arial" w:hAnsi="Arial" w:cs="Arial"/>
                <w:b/>
                <w:sz w:val="20"/>
                <w:szCs w:val="20"/>
              </w:rPr>
            </w:pPr>
          </w:p>
        </w:tc>
      </w:tr>
    </w:tbl>
    <w:p w:rsidR="007A2C00" w:rsidRDefault="007A2C00" w:rsidP="007A2C00">
      <w:pPr>
        <w:spacing w:line="276" w:lineRule="auto"/>
        <w:ind w:firstLine="709"/>
        <w:jc w:val="both"/>
        <w:rPr>
          <w:rFonts w:ascii="Arial" w:hAnsi="Arial" w:cs="Arial"/>
          <w:sz w:val="20"/>
          <w:szCs w:val="20"/>
        </w:rPr>
      </w:pPr>
    </w:p>
    <w:p w:rsidR="007A2C00" w:rsidRPr="007A2C00" w:rsidRDefault="007A2C00" w:rsidP="007A2C00">
      <w:pPr>
        <w:spacing w:line="276" w:lineRule="auto"/>
        <w:ind w:firstLine="709"/>
        <w:jc w:val="both"/>
        <w:rPr>
          <w:rFonts w:ascii="Arial" w:hAnsi="Arial" w:cs="Arial"/>
          <w:szCs w:val="20"/>
        </w:rPr>
      </w:pPr>
      <w:r w:rsidRPr="007A2C00">
        <w:rPr>
          <w:rFonts w:ascii="Arial" w:hAnsi="Arial" w:cs="Arial"/>
          <w:szCs w:val="20"/>
        </w:rPr>
        <w:t xml:space="preserve">De conformidad con el orden del </w:t>
      </w:r>
      <w:proofErr w:type="spellStart"/>
      <w:r w:rsidRPr="007A2C00">
        <w:rPr>
          <w:rFonts w:ascii="Arial" w:hAnsi="Arial" w:cs="Arial"/>
          <w:szCs w:val="20"/>
        </w:rPr>
        <w:t>dia</w:t>
      </w:r>
      <w:proofErr w:type="spellEnd"/>
      <w:r w:rsidRPr="007A2C00">
        <w:rPr>
          <w:rFonts w:ascii="Arial" w:hAnsi="Arial" w:cs="Arial"/>
          <w:szCs w:val="20"/>
        </w:rPr>
        <w:t xml:space="preserve"> en cuanto al desahogo del tercer punto correspondiente y al único asunto en cartera, el Presidente Municipal puso a consideración del Cabildo la Propuesta, análisis y en su caso aprobación del acuerdo por el que se extingue y liquida et Organismo Público Descentralizado "Sistema de Agua Potable y Alcantarillado del Municipio de </w:t>
      </w:r>
      <w:proofErr w:type="spellStart"/>
      <w:r w:rsidRPr="007A2C00">
        <w:rPr>
          <w:rFonts w:ascii="Arial" w:hAnsi="Arial" w:cs="Arial"/>
          <w:szCs w:val="20"/>
        </w:rPr>
        <w:t>Dzemul</w:t>
      </w:r>
      <w:proofErr w:type="spellEnd"/>
      <w:r w:rsidRPr="007A2C00">
        <w:rPr>
          <w:rFonts w:ascii="Arial" w:hAnsi="Arial" w:cs="Arial"/>
          <w:szCs w:val="20"/>
        </w:rPr>
        <w:t>, Yucatán".</w:t>
      </w:r>
    </w:p>
    <w:p w:rsidR="007A2C00" w:rsidRPr="007A2C00" w:rsidRDefault="007A2C00" w:rsidP="007A2C00">
      <w:pPr>
        <w:spacing w:line="276" w:lineRule="auto"/>
        <w:ind w:firstLine="709"/>
        <w:jc w:val="both"/>
        <w:rPr>
          <w:rFonts w:ascii="Arial" w:hAnsi="Arial" w:cs="Arial"/>
          <w:szCs w:val="20"/>
        </w:rPr>
      </w:pPr>
      <w:r w:rsidRPr="007A2C00">
        <w:rPr>
          <w:rFonts w:ascii="Arial" w:hAnsi="Arial" w:cs="Arial"/>
          <w:szCs w:val="20"/>
        </w:rPr>
        <w:t xml:space="preserve">Una vez señalado el punto sometido a aprobación, el Presidente Municipal solicito el uso de la voz a efectos de señalar los pormenores del acuerdo que contiene las especificaciones de la extinción y liquidación del Sistema de Agua Potable y Alcantarillado del Municipio de </w:t>
      </w:r>
      <w:proofErr w:type="spellStart"/>
      <w:r w:rsidRPr="007A2C00">
        <w:rPr>
          <w:rFonts w:ascii="Arial" w:hAnsi="Arial" w:cs="Arial"/>
          <w:szCs w:val="20"/>
        </w:rPr>
        <w:t>Dzemul</w:t>
      </w:r>
      <w:proofErr w:type="spellEnd"/>
      <w:r w:rsidRPr="007A2C00">
        <w:rPr>
          <w:rFonts w:ascii="Arial" w:hAnsi="Arial" w:cs="Arial"/>
          <w:szCs w:val="20"/>
        </w:rPr>
        <w:t>, Yucatán: Para lo cual solicito al Secretario Municipal girara a las y los regidores del H. Cabildo el referido acuerdo, mismo que se transcribe a continuación:</w:t>
      </w:r>
    </w:p>
    <w:p w:rsidR="007A2C00" w:rsidRPr="007A2C00" w:rsidRDefault="007A2C00" w:rsidP="007A2C00">
      <w:pPr>
        <w:spacing w:line="276" w:lineRule="auto"/>
        <w:jc w:val="both"/>
        <w:rPr>
          <w:rFonts w:ascii="Arial" w:hAnsi="Arial" w:cs="Arial"/>
          <w:b/>
          <w:szCs w:val="20"/>
        </w:rPr>
      </w:pPr>
      <w:r w:rsidRPr="007A2C00">
        <w:rPr>
          <w:rFonts w:ascii="Arial" w:hAnsi="Arial" w:cs="Arial"/>
          <w:b/>
          <w:szCs w:val="20"/>
        </w:rPr>
        <w:t>ACUERDO POR EL QUE SE EXTINGUE LIQUIDA EL ORGANISMO PÚBLICO Y DESCENTRALIZADO DENOMINADO "SISTEMA DE AGUA POTABLE Y ALCANTARILLADO DEL MUNICIPIO DE DZEMUL, YUCATAN".</w:t>
      </w:r>
    </w:p>
    <w:p w:rsidR="007A2C00" w:rsidRDefault="007A2C00" w:rsidP="007A2C00">
      <w:pPr>
        <w:spacing w:line="276" w:lineRule="auto"/>
        <w:jc w:val="both"/>
        <w:rPr>
          <w:rFonts w:ascii="Arial" w:hAnsi="Arial" w:cs="Arial"/>
          <w:szCs w:val="20"/>
        </w:rPr>
      </w:pPr>
    </w:p>
    <w:p w:rsidR="007A2C00" w:rsidRPr="007A2C00" w:rsidRDefault="007A2C00" w:rsidP="007A2C00">
      <w:pPr>
        <w:spacing w:line="276" w:lineRule="auto"/>
        <w:jc w:val="both"/>
        <w:rPr>
          <w:rFonts w:ascii="Arial" w:hAnsi="Arial" w:cs="Arial"/>
          <w:szCs w:val="20"/>
        </w:rPr>
      </w:pPr>
      <w:r w:rsidRPr="007A2C00">
        <w:rPr>
          <w:rFonts w:ascii="Arial" w:hAnsi="Arial" w:cs="Arial"/>
          <w:szCs w:val="20"/>
        </w:rPr>
        <w:t xml:space="preserve">CC. Regidores del Ayuntamiento de </w:t>
      </w:r>
      <w:proofErr w:type="spellStart"/>
      <w:r w:rsidRPr="007A2C00">
        <w:rPr>
          <w:rFonts w:ascii="Arial" w:hAnsi="Arial" w:cs="Arial"/>
          <w:szCs w:val="20"/>
        </w:rPr>
        <w:t>Dzemul</w:t>
      </w:r>
      <w:proofErr w:type="spellEnd"/>
      <w:r w:rsidRPr="007A2C00">
        <w:rPr>
          <w:rFonts w:ascii="Arial" w:hAnsi="Arial" w:cs="Arial"/>
          <w:szCs w:val="20"/>
        </w:rPr>
        <w:t>, Yucatán: En el periodo Constitucional 2018 2021, de conformidad con lo establecido en el artículo 121 de la Ley de Gobierno de los Municipios del Estado de Yucatán y de conformidad con:</w:t>
      </w:r>
    </w:p>
    <w:p w:rsidR="007A2C00" w:rsidRPr="007A2C00" w:rsidRDefault="007A2C00" w:rsidP="007A2C00">
      <w:pPr>
        <w:spacing w:line="276" w:lineRule="auto"/>
        <w:ind w:firstLine="709"/>
        <w:jc w:val="center"/>
        <w:rPr>
          <w:rFonts w:ascii="Arial" w:hAnsi="Arial" w:cs="Arial"/>
          <w:b/>
          <w:szCs w:val="20"/>
        </w:rPr>
      </w:pPr>
      <w:r w:rsidRPr="007A2C00">
        <w:rPr>
          <w:rFonts w:ascii="Arial" w:hAnsi="Arial" w:cs="Arial"/>
          <w:b/>
          <w:szCs w:val="20"/>
        </w:rPr>
        <w:t>ANTECEDENTES</w:t>
      </w:r>
    </w:p>
    <w:p w:rsidR="007A2C00" w:rsidRDefault="007A2C00" w:rsidP="007A2C00">
      <w:pPr>
        <w:spacing w:line="276" w:lineRule="auto"/>
        <w:jc w:val="both"/>
        <w:rPr>
          <w:rFonts w:ascii="Arial" w:hAnsi="Arial" w:cs="Arial"/>
          <w:szCs w:val="20"/>
        </w:rPr>
      </w:pPr>
      <w:r w:rsidRPr="007A2C00">
        <w:rPr>
          <w:rFonts w:ascii="Arial" w:hAnsi="Arial" w:cs="Arial"/>
          <w:szCs w:val="20"/>
        </w:rPr>
        <w:t xml:space="preserve">Que el 19 de agosto del año Mil novecientos noventa y nueve fue publicado en el Diario Oficial del Estado el Decreto 218, que contiene la LEY QUE CREA EL ORGANISMO PUBLICO Y DESCENTRALIZADO SISTEMA DE AGUA POTABLE Y ALCANTARILLADO DEL MUNICIPIO DE DZEMUL, YUCATAN, el cual señala en su artículo primero que su finalidad esencial de construir, rehabilitar, ampliar, operar, administrar, conservar y mejorar el Sistema de Agua Potable y Alcantarillado del Municipio de </w:t>
      </w:r>
      <w:proofErr w:type="spellStart"/>
      <w:r w:rsidRPr="007A2C00">
        <w:rPr>
          <w:rFonts w:ascii="Arial" w:hAnsi="Arial" w:cs="Arial"/>
          <w:szCs w:val="20"/>
        </w:rPr>
        <w:t>Dzemul</w:t>
      </w:r>
      <w:proofErr w:type="spellEnd"/>
      <w:r w:rsidRPr="007A2C00">
        <w:rPr>
          <w:rFonts w:ascii="Arial" w:hAnsi="Arial" w:cs="Arial"/>
          <w:szCs w:val="20"/>
        </w:rPr>
        <w:t>, Yucatán.</w:t>
      </w:r>
    </w:p>
    <w:p w:rsidR="007A2C00" w:rsidRDefault="007A2C00" w:rsidP="007A2C00">
      <w:pPr>
        <w:spacing w:line="276" w:lineRule="auto"/>
        <w:jc w:val="center"/>
        <w:rPr>
          <w:rFonts w:ascii="Arial" w:hAnsi="Arial" w:cs="Arial"/>
          <w:b/>
          <w:szCs w:val="20"/>
        </w:rPr>
      </w:pPr>
    </w:p>
    <w:p w:rsidR="007A2C00" w:rsidRPr="00E0609A" w:rsidRDefault="007A2C00" w:rsidP="00E0609A">
      <w:pPr>
        <w:spacing w:line="276" w:lineRule="auto"/>
        <w:jc w:val="center"/>
        <w:rPr>
          <w:rFonts w:ascii="Arial" w:hAnsi="Arial" w:cs="Arial"/>
          <w:b/>
          <w:szCs w:val="20"/>
        </w:rPr>
      </w:pPr>
      <w:r w:rsidRPr="007A2C00">
        <w:rPr>
          <w:rFonts w:ascii="Arial" w:hAnsi="Arial" w:cs="Arial"/>
          <w:b/>
          <w:szCs w:val="20"/>
        </w:rPr>
        <w:lastRenderedPageBreak/>
        <w:t>CONSIDERANDO</w:t>
      </w:r>
    </w:p>
    <w:p w:rsidR="007A2C00" w:rsidRPr="007A2C00" w:rsidRDefault="007A2C00" w:rsidP="007A2C00">
      <w:pPr>
        <w:spacing w:line="276" w:lineRule="auto"/>
        <w:jc w:val="both"/>
        <w:rPr>
          <w:rFonts w:ascii="Arial" w:hAnsi="Arial" w:cs="Arial"/>
          <w:szCs w:val="20"/>
        </w:rPr>
      </w:pPr>
      <w:r w:rsidRPr="007A2C00">
        <w:rPr>
          <w:rFonts w:ascii="Arial" w:hAnsi="Arial" w:cs="Arial"/>
          <w:szCs w:val="20"/>
        </w:rPr>
        <w:t>Que el artículo 121 de la Ley de Gobierno de los Municipios del Estado de Yucatán</w:t>
      </w:r>
      <w:r>
        <w:rPr>
          <w:rFonts w:ascii="Arial" w:hAnsi="Arial" w:cs="Arial"/>
          <w:szCs w:val="20"/>
        </w:rPr>
        <w:t>,</w:t>
      </w:r>
      <w:r w:rsidRPr="007A2C00">
        <w:rPr>
          <w:rFonts w:ascii="Arial" w:hAnsi="Arial" w:cs="Arial"/>
          <w:szCs w:val="20"/>
        </w:rPr>
        <w:t xml:space="preserve"> determina a la literalidad que Corresponde al Cabildo aprobar la creación, modificación </w:t>
      </w:r>
      <w:r>
        <w:rPr>
          <w:rFonts w:ascii="Arial" w:hAnsi="Arial" w:cs="Arial"/>
          <w:szCs w:val="20"/>
        </w:rPr>
        <w:t xml:space="preserve">o </w:t>
      </w:r>
      <w:r w:rsidRPr="007A2C00">
        <w:rPr>
          <w:rFonts w:ascii="Arial" w:hAnsi="Arial" w:cs="Arial"/>
          <w:szCs w:val="20"/>
        </w:rPr>
        <w:t>extinción de las entidades u organismos paramunicipales. En caso de extinción, se acordará lo correspondiente a su liquidación</w:t>
      </w:r>
      <w:r>
        <w:rPr>
          <w:rFonts w:ascii="Arial" w:hAnsi="Arial" w:cs="Arial"/>
          <w:szCs w:val="20"/>
        </w:rPr>
        <w:t>.</w:t>
      </w:r>
    </w:p>
    <w:p w:rsidR="007A2C00" w:rsidRDefault="007A2C00" w:rsidP="007A2C00">
      <w:pPr>
        <w:spacing w:line="276" w:lineRule="auto"/>
        <w:jc w:val="both"/>
        <w:rPr>
          <w:rFonts w:ascii="Arial" w:hAnsi="Arial" w:cs="Arial"/>
          <w:szCs w:val="20"/>
        </w:rPr>
      </w:pPr>
      <w:r w:rsidRPr="007A2C00">
        <w:rPr>
          <w:rFonts w:ascii="Arial" w:hAnsi="Arial" w:cs="Arial"/>
          <w:szCs w:val="20"/>
        </w:rPr>
        <w:t xml:space="preserve">Que en fecha 10 de julio del año 2020, el titular de la Tesorería Municipal de </w:t>
      </w:r>
      <w:proofErr w:type="spellStart"/>
      <w:r w:rsidRPr="007A2C00">
        <w:rPr>
          <w:rFonts w:ascii="Arial" w:hAnsi="Arial" w:cs="Arial"/>
          <w:szCs w:val="20"/>
        </w:rPr>
        <w:t>Dzemul</w:t>
      </w:r>
      <w:proofErr w:type="spellEnd"/>
      <w:r w:rsidRPr="007A2C00">
        <w:rPr>
          <w:rFonts w:ascii="Arial" w:hAnsi="Arial" w:cs="Arial"/>
          <w:szCs w:val="20"/>
        </w:rPr>
        <w:t xml:space="preserve">, Yucatán: Remitió al Presidente Municipal en su cargo de Presidente del Consejo Directivo del Sistema de Agua Potable y Alcantarillado del Municipio de </w:t>
      </w:r>
      <w:proofErr w:type="spellStart"/>
      <w:r w:rsidRPr="007A2C00">
        <w:rPr>
          <w:rFonts w:ascii="Arial" w:hAnsi="Arial" w:cs="Arial"/>
          <w:szCs w:val="20"/>
        </w:rPr>
        <w:t>Dzemul</w:t>
      </w:r>
      <w:proofErr w:type="spellEnd"/>
      <w:r w:rsidRPr="007A2C00">
        <w:rPr>
          <w:rFonts w:ascii="Arial" w:hAnsi="Arial" w:cs="Arial"/>
          <w:szCs w:val="20"/>
        </w:rPr>
        <w:t xml:space="preserve">, documento técnico donde consultar el estado actual con base en los estados </w:t>
      </w:r>
      <w:r>
        <w:rPr>
          <w:rFonts w:ascii="Arial" w:hAnsi="Arial" w:cs="Arial"/>
          <w:szCs w:val="20"/>
        </w:rPr>
        <w:t xml:space="preserve">financieros y balances anuales, </w:t>
      </w:r>
      <w:r w:rsidRPr="007A2C00">
        <w:rPr>
          <w:rFonts w:ascii="Arial" w:hAnsi="Arial" w:cs="Arial"/>
          <w:szCs w:val="20"/>
        </w:rPr>
        <w:t>así como los informes generales y especiales de dicho organismo</w:t>
      </w:r>
      <w:r>
        <w:rPr>
          <w:rFonts w:ascii="Arial" w:hAnsi="Arial" w:cs="Arial"/>
          <w:szCs w:val="20"/>
        </w:rPr>
        <w:t>.</w:t>
      </w:r>
    </w:p>
    <w:p w:rsidR="007A2C00" w:rsidRPr="007A2C00" w:rsidRDefault="007A2C00" w:rsidP="007A2C00">
      <w:pPr>
        <w:spacing w:line="276" w:lineRule="auto"/>
        <w:jc w:val="both"/>
        <w:rPr>
          <w:rFonts w:ascii="Arial" w:hAnsi="Arial" w:cs="Arial"/>
          <w:szCs w:val="20"/>
        </w:rPr>
      </w:pPr>
      <w:r w:rsidRPr="007A2C00">
        <w:rPr>
          <w:rFonts w:ascii="Arial" w:hAnsi="Arial" w:cs="Arial"/>
          <w:szCs w:val="20"/>
        </w:rPr>
        <w:t xml:space="preserve"> Que tomando en consideración lo establecido en el artículo de la Ley que crea el organismo descentralizado SISTEMA DE AGUA POTABLE Y ALCANTARILLADO DEL MUNICIPIO DE DZEMUL, YUCATÁN; es de advertirse, como se advierte que ya no cumple tal finalidad y que desde el punto de vista de la economía municipal o el interés</w:t>
      </w:r>
      <w:r>
        <w:rPr>
          <w:rFonts w:ascii="Arial" w:hAnsi="Arial" w:cs="Arial"/>
          <w:szCs w:val="20"/>
        </w:rPr>
        <w:t xml:space="preserve"> público, este Cabildo, a</w:t>
      </w:r>
      <w:r w:rsidRPr="007A2C00">
        <w:rPr>
          <w:rFonts w:ascii="Arial" w:hAnsi="Arial" w:cs="Arial"/>
          <w:szCs w:val="20"/>
        </w:rPr>
        <w:t>tendiendo la opinión de la Tesorería Municipal, externo con base en documento técnico el estado actual que guarda dicha organismo descentralizado</w:t>
      </w:r>
      <w:r>
        <w:rPr>
          <w:rFonts w:ascii="Arial" w:hAnsi="Arial" w:cs="Arial"/>
          <w:szCs w:val="20"/>
        </w:rPr>
        <w:t xml:space="preserve">, demostrando la realidad de su </w:t>
      </w:r>
      <w:r w:rsidRPr="007A2C00">
        <w:rPr>
          <w:rFonts w:ascii="Arial" w:hAnsi="Arial" w:cs="Arial"/>
          <w:szCs w:val="20"/>
        </w:rPr>
        <w:t xml:space="preserve">ineficiencia e ineficacia para el municipio de </w:t>
      </w:r>
      <w:proofErr w:type="spellStart"/>
      <w:r w:rsidRPr="007A2C00">
        <w:rPr>
          <w:rFonts w:ascii="Arial" w:hAnsi="Arial" w:cs="Arial"/>
          <w:szCs w:val="20"/>
        </w:rPr>
        <w:t>Dzemul</w:t>
      </w:r>
      <w:proofErr w:type="spellEnd"/>
      <w:r w:rsidRPr="007A2C00">
        <w:rPr>
          <w:rFonts w:ascii="Arial" w:hAnsi="Arial" w:cs="Arial"/>
          <w:szCs w:val="20"/>
        </w:rPr>
        <w:t>, Yucatán.</w:t>
      </w:r>
    </w:p>
    <w:p w:rsidR="007A2C00" w:rsidRPr="007A2C00" w:rsidRDefault="007A2C00" w:rsidP="007A2C00">
      <w:pPr>
        <w:spacing w:line="276" w:lineRule="auto"/>
        <w:jc w:val="both"/>
        <w:rPr>
          <w:rFonts w:ascii="Arial" w:hAnsi="Arial" w:cs="Arial"/>
          <w:szCs w:val="20"/>
        </w:rPr>
      </w:pPr>
      <w:r w:rsidRPr="007A2C00">
        <w:rPr>
          <w:rFonts w:ascii="Arial" w:hAnsi="Arial" w:cs="Arial"/>
          <w:szCs w:val="20"/>
        </w:rPr>
        <w:t>Que resulta necesario expedir un instrumento que establezca la forma y los términos en que deben verificarse los actos jurídicos y administrativos necesarios para la extinción y liquidación del SISTEMA DE AGUA POTABLE Y ALCANTARILLADO DEL MUNICIPIO DE DZEMUL, YUCATÁN; Por lo que he tenido a bien expedir el presente</w:t>
      </w:r>
      <w:r>
        <w:rPr>
          <w:rFonts w:ascii="Arial" w:hAnsi="Arial" w:cs="Arial"/>
          <w:szCs w:val="20"/>
        </w:rPr>
        <w:t>:</w:t>
      </w:r>
    </w:p>
    <w:p w:rsidR="007A2C00" w:rsidRPr="007A2C00" w:rsidRDefault="007A2C00" w:rsidP="007A2C00">
      <w:pPr>
        <w:spacing w:line="276" w:lineRule="auto"/>
        <w:jc w:val="both"/>
        <w:rPr>
          <w:rFonts w:ascii="Arial" w:hAnsi="Arial" w:cs="Arial"/>
          <w:szCs w:val="20"/>
        </w:rPr>
      </w:pPr>
    </w:p>
    <w:p w:rsidR="00E0609A" w:rsidRDefault="007A2C00" w:rsidP="007A2C00">
      <w:pPr>
        <w:spacing w:line="276" w:lineRule="auto"/>
        <w:jc w:val="both"/>
        <w:rPr>
          <w:rFonts w:ascii="Arial" w:hAnsi="Arial" w:cs="Arial"/>
          <w:b/>
          <w:szCs w:val="20"/>
        </w:rPr>
      </w:pPr>
      <w:r w:rsidRPr="00E0609A">
        <w:rPr>
          <w:rFonts w:ascii="Arial" w:hAnsi="Arial" w:cs="Arial"/>
          <w:b/>
          <w:szCs w:val="20"/>
        </w:rPr>
        <w:t xml:space="preserve">ACUERDO POR EL QUE SE EXTINGUE LIQUIDA EL ORGANISMO PÚBLICO Y DESCENTRALIZADO DENOMINADO </w:t>
      </w:r>
      <w:r w:rsidR="00E0609A" w:rsidRPr="00E0609A">
        <w:rPr>
          <w:rFonts w:ascii="Arial" w:hAnsi="Arial" w:cs="Arial"/>
          <w:b/>
          <w:szCs w:val="20"/>
        </w:rPr>
        <w:t xml:space="preserve">"SISTEMA DE AGUA POTABLE </w:t>
      </w:r>
      <w:r w:rsidR="00E0609A">
        <w:rPr>
          <w:rFonts w:ascii="Arial" w:hAnsi="Arial" w:cs="Arial"/>
          <w:b/>
          <w:szCs w:val="20"/>
        </w:rPr>
        <w:t xml:space="preserve">Y </w:t>
      </w:r>
      <w:r w:rsidRPr="00E0609A">
        <w:rPr>
          <w:rFonts w:ascii="Arial" w:hAnsi="Arial" w:cs="Arial"/>
          <w:b/>
          <w:szCs w:val="20"/>
        </w:rPr>
        <w:t>ALCANTARILLADO DEL</w:t>
      </w:r>
      <w:r w:rsidR="00E0609A">
        <w:rPr>
          <w:rFonts w:ascii="Arial" w:hAnsi="Arial" w:cs="Arial"/>
          <w:b/>
          <w:szCs w:val="20"/>
        </w:rPr>
        <w:t xml:space="preserve"> MUNICIPIO DE DZEMUL, YUCATÁN".</w:t>
      </w:r>
    </w:p>
    <w:p w:rsidR="00E0609A" w:rsidRPr="00E0609A" w:rsidRDefault="00E0609A" w:rsidP="007A2C00">
      <w:pPr>
        <w:spacing w:line="276" w:lineRule="auto"/>
        <w:jc w:val="both"/>
        <w:rPr>
          <w:rFonts w:ascii="Arial" w:hAnsi="Arial" w:cs="Arial"/>
          <w:b/>
          <w:szCs w:val="20"/>
        </w:rPr>
      </w:pPr>
    </w:p>
    <w:p w:rsidR="00E0609A" w:rsidRDefault="00E0609A" w:rsidP="007A2C00">
      <w:pPr>
        <w:spacing w:line="276" w:lineRule="auto"/>
        <w:jc w:val="both"/>
        <w:rPr>
          <w:rFonts w:ascii="Arial" w:hAnsi="Arial" w:cs="Arial"/>
          <w:szCs w:val="20"/>
        </w:rPr>
      </w:pPr>
      <w:r w:rsidRPr="00E0609A">
        <w:rPr>
          <w:rFonts w:ascii="Arial" w:hAnsi="Arial" w:cs="Arial"/>
          <w:b/>
          <w:szCs w:val="20"/>
        </w:rPr>
        <w:t>Artículo</w:t>
      </w:r>
      <w:r w:rsidR="007A2C00" w:rsidRPr="00E0609A">
        <w:rPr>
          <w:rFonts w:ascii="Arial" w:hAnsi="Arial" w:cs="Arial"/>
          <w:b/>
          <w:szCs w:val="20"/>
        </w:rPr>
        <w:t xml:space="preserve"> 1. Extinción. -</w:t>
      </w:r>
      <w:r w:rsidR="007A2C00" w:rsidRPr="007A2C00">
        <w:rPr>
          <w:rFonts w:ascii="Arial" w:hAnsi="Arial" w:cs="Arial"/>
          <w:szCs w:val="20"/>
        </w:rPr>
        <w:t xml:space="preserve"> Se extingue el organismo público descentralizado denominado Sistema de Agua Potable y Alcantarillado del municipio de </w:t>
      </w:r>
      <w:proofErr w:type="spellStart"/>
      <w:r w:rsidR="007A2C00" w:rsidRPr="007A2C00">
        <w:rPr>
          <w:rFonts w:ascii="Arial" w:hAnsi="Arial" w:cs="Arial"/>
          <w:szCs w:val="20"/>
        </w:rPr>
        <w:t>Dzemul</w:t>
      </w:r>
      <w:proofErr w:type="spellEnd"/>
      <w:r w:rsidR="007A2C00" w:rsidRPr="007A2C00">
        <w:rPr>
          <w:rFonts w:ascii="Arial" w:hAnsi="Arial" w:cs="Arial"/>
          <w:szCs w:val="20"/>
        </w:rPr>
        <w:t xml:space="preserve">, Yucatán, la cual conservar su personalidad </w:t>
      </w:r>
      <w:r w:rsidRPr="007A2C00">
        <w:rPr>
          <w:rFonts w:ascii="Arial" w:hAnsi="Arial" w:cs="Arial"/>
          <w:szCs w:val="20"/>
        </w:rPr>
        <w:t>jurídica</w:t>
      </w:r>
      <w:r w:rsidR="007A2C00" w:rsidRPr="007A2C00">
        <w:rPr>
          <w:rFonts w:ascii="Arial" w:hAnsi="Arial" w:cs="Arial"/>
          <w:szCs w:val="20"/>
        </w:rPr>
        <w:t xml:space="preserve"> exclusivamente para efectos del proceso de extinción, liquidación </w:t>
      </w:r>
    </w:p>
    <w:p w:rsidR="00E0609A" w:rsidRDefault="007A2C00" w:rsidP="007A2C00">
      <w:pPr>
        <w:spacing w:line="276" w:lineRule="auto"/>
        <w:jc w:val="both"/>
        <w:rPr>
          <w:rFonts w:ascii="Arial" w:hAnsi="Arial" w:cs="Arial"/>
          <w:szCs w:val="20"/>
        </w:rPr>
      </w:pPr>
      <w:r w:rsidRPr="00E0609A">
        <w:rPr>
          <w:rFonts w:ascii="Arial" w:hAnsi="Arial" w:cs="Arial"/>
          <w:b/>
          <w:szCs w:val="20"/>
        </w:rPr>
        <w:t>Artículo 2. Responsable de la extinción.-</w:t>
      </w:r>
      <w:r w:rsidRPr="007A2C00">
        <w:rPr>
          <w:rFonts w:ascii="Arial" w:hAnsi="Arial" w:cs="Arial"/>
          <w:szCs w:val="20"/>
        </w:rPr>
        <w:t xml:space="preserve"> El Consejo d</w:t>
      </w:r>
      <w:r w:rsidR="00E0609A">
        <w:rPr>
          <w:rFonts w:ascii="Arial" w:hAnsi="Arial" w:cs="Arial"/>
          <w:szCs w:val="20"/>
        </w:rPr>
        <w:t xml:space="preserve">e Administración del Sistema de </w:t>
      </w:r>
      <w:r w:rsidRPr="007A2C00">
        <w:rPr>
          <w:rFonts w:ascii="Arial" w:hAnsi="Arial" w:cs="Arial"/>
          <w:szCs w:val="20"/>
        </w:rPr>
        <w:t xml:space="preserve">Agua Potable y Alcantarillado del municipio de </w:t>
      </w:r>
      <w:proofErr w:type="spellStart"/>
      <w:r w:rsidRPr="007A2C00">
        <w:rPr>
          <w:rFonts w:ascii="Arial" w:hAnsi="Arial" w:cs="Arial"/>
          <w:szCs w:val="20"/>
        </w:rPr>
        <w:t>Dz</w:t>
      </w:r>
      <w:r w:rsidR="00E0609A">
        <w:rPr>
          <w:rFonts w:ascii="Arial" w:hAnsi="Arial" w:cs="Arial"/>
          <w:szCs w:val="20"/>
        </w:rPr>
        <w:t>emul</w:t>
      </w:r>
      <w:proofErr w:type="spellEnd"/>
      <w:r w:rsidR="00E0609A">
        <w:rPr>
          <w:rFonts w:ascii="Arial" w:hAnsi="Arial" w:cs="Arial"/>
          <w:szCs w:val="20"/>
        </w:rPr>
        <w:t xml:space="preserve">, Yucatán: Deberá designar, </w:t>
      </w:r>
      <w:r w:rsidRPr="007A2C00">
        <w:rPr>
          <w:rFonts w:ascii="Arial" w:hAnsi="Arial" w:cs="Arial"/>
          <w:szCs w:val="20"/>
        </w:rPr>
        <w:t>mediante acuerdo a la persona responsable de reali</w:t>
      </w:r>
      <w:r w:rsidR="00E0609A">
        <w:rPr>
          <w:rFonts w:ascii="Arial" w:hAnsi="Arial" w:cs="Arial"/>
          <w:szCs w:val="20"/>
        </w:rPr>
        <w:t xml:space="preserve">zar las acciones del proceso de </w:t>
      </w:r>
      <w:r w:rsidRPr="007A2C00">
        <w:rPr>
          <w:rFonts w:ascii="Arial" w:hAnsi="Arial" w:cs="Arial"/>
          <w:szCs w:val="20"/>
        </w:rPr>
        <w:t xml:space="preserve">extinción y liquidación </w:t>
      </w:r>
    </w:p>
    <w:p w:rsidR="007A2C00" w:rsidRPr="007A2C00" w:rsidRDefault="00E0609A" w:rsidP="007A2C00">
      <w:pPr>
        <w:spacing w:line="276" w:lineRule="auto"/>
        <w:jc w:val="both"/>
        <w:rPr>
          <w:rFonts w:ascii="Arial" w:hAnsi="Arial" w:cs="Arial"/>
          <w:szCs w:val="20"/>
        </w:rPr>
      </w:pPr>
      <w:r w:rsidRPr="00E0609A">
        <w:rPr>
          <w:rFonts w:ascii="Arial" w:hAnsi="Arial" w:cs="Arial"/>
          <w:b/>
          <w:szCs w:val="20"/>
        </w:rPr>
        <w:t>Artículo</w:t>
      </w:r>
      <w:r w:rsidR="007A2C00" w:rsidRPr="00E0609A">
        <w:rPr>
          <w:rFonts w:ascii="Arial" w:hAnsi="Arial" w:cs="Arial"/>
          <w:b/>
          <w:szCs w:val="20"/>
        </w:rPr>
        <w:t xml:space="preserve"> 3. Vigilancia. -</w:t>
      </w:r>
      <w:r w:rsidR="007A2C00" w:rsidRPr="007A2C00">
        <w:rPr>
          <w:rFonts w:ascii="Arial" w:hAnsi="Arial" w:cs="Arial"/>
          <w:szCs w:val="20"/>
        </w:rPr>
        <w:t xml:space="preserve"> La </w:t>
      </w:r>
      <w:r w:rsidRPr="007A2C00">
        <w:rPr>
          <w:rFonts w:ascii="Arial" w:hAnsi="Arial" w:cs="Arial"/>
          <w:szCs w:val="20"/>
        </w:rPr>
        <w:t>Contraloría</w:t>
      </w:r>
      <w:r w:rsidR="007A2C00" w:rsidRPr="007A2C00">
        <w:rPr>
          <w:rFonts w:ascii="Arial" w:hAnsi="Arial" w:cs="Arial"/>
          <w:szCs w:val="20"/>
        </w:rPr>
        <w:t xml:space="preserve"> Interna Municipal, en ejercicio de las atribuciones que la ley le confiere, vigilará el desarrollo del proceso de extinción y liquidación, así como el respeto a las disposiciones legales y normativas aplicables en la materia</w:t>
      </w:r>
    </w:p>
    <w:p w:rsidR="007A2C00" w:rsidRPr="007A2C00" w:rsidRDefault="00E0609A" w:rsidP="007A2C00">
      <w:pPr>
        <w:spacing w:line="276" w:lineRule="auto"/>
        <w:jc w:val="both"/>
        <w:rPr>
          <w:rFonts w:ascii="Arial" w:hAnsi="Arial" w:cs="Arial"/>
          <w:szCs w:val="20"/>
        </w:rPr>
      </w:pPr>
      <w:r w:rsidRPr="007A2C00">
        <w:rPr>
          <w:rFonts w:ascii="Arial" w:hAnsi="Arial" w:cs="Arial"/>
          <w:szCs w:val="20"/>
        </w:rPr>
        <w:lastRenderedPageBreak/>
        <w:t>Artículos</w:t>
      </w:r>
      <w:r w:rsidR="007A2C00" w:rsidRPr="007A2C00">
        <w:rPr>
          <w:rFonts w:ascii="Arial" w:hAnsi="Arial" w:cs="Arial"/>
          <w:szCs w:val="20"/>
        </w:rPr>
        <w:t xml:space="preserve"> transitorios</w:t>
      </w:r>
    </w:p>
    <w:p w:rsidR="007A2C00" w:rsidRPr="007A2C00" w:rsidRDefault="007A2C00" w:rsidP="007A2C00">
      <w:pPr>
        <w:spacing w:line="276" w:lineRule="auto"/>
        <w:jc w:val="both"/>
        <w:rPr>
          <w:rFonts w:ascii="Arial" w:hAnsi="Arial" w:cs="Arial"/>
          <w:szCs w:val="20"/>
        </w:rPr>
      </w:pPr>
    </w:p>
    <w:p w:rsidR="00E0609A" w:rsidRDefault="00E0609A" w:rsidP="007A2C00">
      <w:pPr>
        <w:spacing w:line="276" w:lineRule="auto"/>
        <w:jc w:val="both"/>
        <w:rPr>
          <w:rFonts w:ascii="Arial" w:hAnsi="Arial" w:cs="Arial"/>
          <w:szCs w:val="20"/>
        </w:rPr>
      </w:pPr>
      <w:r>
        <w:rPr>
          <w:rFonts w:ascii="Arial" w:hAnsi="Arial" w:cs="Arial"/>
          <w:b/>
          <w:szCs w:val="20"/>
        </w:rPr>
        <w:t>Primero. Entrada en vigor.-</w:t>
      </w:r>
      <w:r w:rsidR="007A2C00" w:rsidRPr="00E0609A">
        <w:rPr>
          <w:rFonts w:ascii="Arial" w:hAnsi="Arial" w:cs="Arial"/>
          <w:szCs w:val="20"/>
        </w:rPr>
        <w:t xml:space="preserve"> </w:t>
      </w:r>
      <w:r w:rsidR="007A2C00" w:rsidRPr="007A2C00">
        <w:rPr>
          <w:rFonts w:ascii="Arial" w:hAnsi="Arial" w:cs="Arial"/>
          <w:szCs w:val="20"/>
        </w:rPr>
        <w:t xml:space="preserve">Este decreto entrar en vigor el </w:t>
      </w:r>
      <w:proofErr w:type="spellStart"/>
      <w:r w:rsidR="007A2C00" w:rsidRPr="007A2C00">
        <w:rPr>
          <w:rFonts w:ascii="Arial" w:hAnsi="Arial" w:cs="Arial"/>
          <w:szCs w:val="20"/>
        </w:rPr>
        <w:t>dia</w:t>
      </w:r>
      <w:proofErr w:type="spellEnd"/>
      <w:r w:rsidR="007A2C00" w:rsidRPr="007A2C00">
        <w:rPr>
          <w:rFonts w:ascii="Arial" w:hAnsi="Arial" w:cs="Arial"/>
          <w:szCs w:val="20"/>
        </w:rPr>
        <w:t xml:space="preserve"> siguiente al de su publicación en la Gaceta Municipal de </w:t>
      </w:r>
      <w:proofErr w:type="spellStart"/>
      <w:r w:rsidR="007A2C00" w:rsidRPr="007A2C00">
        <w:rPr>
          <w:rFonts w:ascii="Arial" w:hAnsi="Arial" w:cs="Arial"/>
          <w:szCs w:val="20"/>
        </w:rPr>
        <w:t>Dzemul</w:t>
      </w:r>
      <w:proofErr w:type="spellEnd"/>
      <w:r w:rsidR="007A2C00" w:rsidRPr="007A2C00">
        <w:rPr>
          <w:rFonts w:ascii="Arial" w:hAnsi="Arial" w:cs="Arial"/>
          <w:szCs w:val="20"/>
        </w:rPr>
        <w:t xml:space="preserve">, Yucatán </w:t>
      </w:r>
    </w:p>
    <w:p w:rsidR="007A2C00" w:rsidRDefault="007A2C00" w:rsidP="007A2C00">
      <w:pPr>
        <w:spacing w:line="276" w:lineRule="auto"/>
        <w:jc w:val="both"/>
        <w:rPr>
          <w:rFonts w:ascii="Arial" w:hAnsi="Arial" w:cs="Arial"/>
          <w:szCs w:val="20"/>
        </w:rPr>
      </w:pPr>
      <w:r w:rsidRPr="00E0609A">
        <w:rPr>
          <w:rFonts w:ascii="Arial" w:hAnsi="Arial" w:cs="Arial"/>
          <w:b/>
          <w:szCs w:val="20"/>
        </w:rPr>
        <w:t>Segundo. Trámite de asuntos. -</w:t>
      </w:r>
      <w:r w:rsidRPr="007A2C00">
        <w:rPr>
          <w:rFonts w:ascii="Arial" w:hAnsi="Arial" w:cs="Arial"/>
          <w:szCs w:val="20"/>
        </w:rPr>
        <w:t xml:space="preserve"> Los acuerdos,</w:t>
      </w:r>
      <w:r w:rsidR="00E0609A">
        <w:rPr>
          <w:rFonts w:ascii="Arial" w:hAnsi="Arial" w:cs="Arial"/>
          <w:szCs w:val="20"/>
        </w:rPr>
        <w:t xml:space="preserve"> convenios, así como los asuntos </w:t>
      </w:r>
      <w:r w:rsidRPr="007A2C00">
        <w:rPr>
          <w:rFonts w:ascii="Arial" w:hAnsi="Arial" w:cs="Arial"/>
          <w:szCs w:val="20"/>
        </w:rPr>
        <w:t xml:space="preserve">expedientes y demás actos jurídicos, pendientes y en trámite que se encuentren bajo cualquier concepto del Sistema de Agua Potable y Alcantarillado del Municipio de </w:t>
      </w:r>
      <w:proofErr w:type="spellStart"/>
      <w:r w:rsidRPr="007A2C00">
        <w:rPr>
          <w:rFonts w:ascii="Arial" w:hAnsi="Arial" w:cs="Arial"/>
          <w:szCs w:val="20"/>
        </w:rPr>
        <w:t>Dzemul</w:t>
      </w:r>
      <w:proofErr w:type="spellEnd"/>
      <w:r w:rsidRPr="007A2C00">
        <w:rPr>
          <w:rFonts w:ascii="Arial" w:hAnsi="Arial" w:cs="Arial"/>
          <w:szCs w:val="20"/>
        </w:rPr>
        <w:t xml:space="preserve">. </w:t>
      </w:r>
      <w:r w:rsidR="00E0609A" w:rsidRPr="007A2C00">
        <w:rPr>
          <w:rFonts w:ascii="Arial" w:hAnsi="Arial" w:cs="Arial"/>
          <w:szCs w:val="20"/>
        </w:rPr>
        <w:t>Yucatán</w:t>
      </w:r>
      <w:r w:rsidRPr="007A2C00">
        <w:rPr>
          <w:rFonts w:ascii="Arial" w:hAnsi="Arial" w:cs="Arial"/>
          <w:szCs w:val="20"/>
        </w:rPr>
        <w:t xml:space="preserve">, se </w:t>
      </w:r>
      <w:r w:rsidR="00E0609A" w:rsidRPr="007A2C00">
        <w:rPr>
          <w:rFonts w:ascii="Arial" w:hAnsi="Arial" w:cs="Arial"/>
          <w:szCs w:val="20"/>
        </w:rPr>
        <w:t>transferirán</w:t>
      </w:r>
      <w:r w:rsidRPr="007A2C00">
        <w:rPr>
          <w:rFonts w:ascii="Arial" w:hAnsi="Arial" w:cs="Arial"/>
          <w:szCs w:val="20"/>
        </w:rPr>
        <w:t xml:space="preserve"> y quedarán a cargo de la Dirección Municipal de Agua Potable, a partir de la entrada en vigor de este decreto.</w:t>
      </w:r>
    </w:p>
    <w:p w:rsidR="00E0609A" w:rsidRPr="00E0609A" w:rsidRDefault="00E0609A" w:rsidP="00E0609A">
      <w:pPr>
        <w:spacing w:line="276" w:lineRule="auto"/>
        <w:jc w:val="both"/>
        <w:rPr>
          <w:rFonts w:ascii="Arial" w:hAnsi="Arial" w:cs="Arial"/>
          <w:szCs w:val="20"/>
        </w:rPr>
      </w:pPr>
      <w:r w:rsidRPr="00E0609A">
        <w:rPr>
          <w:rFonts w:ascii="Arial" w:hAnsi="Arial" w:cs="Arial"/>
          <w:b/>
          <w:szCs w:val="20"/>
        </w:rPr>
        <w:t>Séptimo. Transferencia de recursos.</w:t>
      </w:r>
      <w:r w:rsidRPr="00E0609A">
        <w:rPr>
          <w:rFonts w:ascii="Arial" w:hAnsi="Arial" w:cs="Arial"/>
          <w:szCs w:val="20"/>
        </w:rPr>
        <w:t xml:space="preserve"> El patrimonio, el presupuesto del ejercicio fiscal en curso, las economías, recursos en cuentas, bienes muebles e inmuebles del Sistema de Agua Potable y Alcantarillado del Municipio de </w:t>
      </w:r>
      <w:proofErr w:type="spellStart"/>
      <w:r w:rsidRPr="00E0609A">
        <w:rPr>
          <w:rFonts w:ascii="Arial" w:hAnsi="Arial" w:cs="Arial"/>
          <w:szCs w:val="20"/>
        </w:rPr>
        <w:t>Dzemul</w:t>
      </w:r>
      <w:proofErr w:type="spellEnd"/>
      <w:r w:rsidRPr="00E0609A">
        <w:rPr>
          <w:rFonts w:ascii="Arial" w:hAnsi="Arial" w:cs="Arial"/>
          <w:szCs w:val="20"/>
        </w:rPr>
        <w:t xml:space="preserve"> pasan al dominio y uso del A</w:t>
      </w:r>
      <w:r>
        <w:rPr>
          <w:rFonts w:ascii="Arial" w:hAnsi="Arial" w:cs="Arial"/>
          <w:szCs w:val="20"/>
        </w:rPr>
        <w:t xml:space="preserve">yuntamiento de </w:t>
      </w:r>
      <w:proofErr w:type="spellStart"/>
      <w:r>
        <w:rPr>
          <w:rFonts w:ascii="Arial" w:hAnsi="Arial" w:cs="Arial"/>
          <w:szCs w:val="20"/>
        </w:rPr>
        <w:t>Dzemul</w:t>
      </w:r>
      <w:proofErr w:type="spellEnd"/>
      <w:r>
        <w:rPr>
          <w:rFonts w:ascii="Arial" w:hAnsi="Arial" w:cs="Arial"/>
          <w:szCs w:val="20"/>
        </w:rPr>
        <w:t>, Yucatán.</w:t>
      </w:r>
    </w:p>
    <w:p w:rsidR="00E0609A" w:rsidRPr="00E0609A" w:rsidRDefault="00E0609A" w:rsidP="00E0609A">
      <w:pPr>
        <w:spacing w:line="276" w:lineRule="auto"/>
        <w:jc w:val="both"/>
        <w:rPr>
          <w:rFonts w:ascii="Arial" w:hAnsi="Arial" w:cs="Arial"/>
          <w:szCs w:val="20"/>
        </w:rPr>
      </w:pPr>
      <w:r w:rsidRPr="00E0609A">
        <w:rPr>
          <w:rFonts w:ascii="Arial" w:hAnsi="Arial" w:cs="Arial"/>
          <w:szCs w:val="20"/>
        </w:rPr>
        <w:t xml:space="preserve">Se expide este acuerdo en la sede del Ayuntamiento de </w:t>
      </w:r>
      <w:proofErr w:type="spellStart"/>
      <w:r w:rsidRPr="00E0609A">
        <w:rPr>
          <w:rFonts w:ascii="Arial" w:hAnsi="Arial" w:cs="Arial"/>
          <w:szCs w:val="20"/>
        </w:rPr>
        <w:t>Dzemul</w:t>
      </w:r>
      <w:proofErr w:type="spellEnd"/>
      <w:r w:rsidRPr="00E0609A">
        <w:rPr>
          <w:rFonts w:ascii="Arial" w:hAnsi="Arial" w:cs="Arial"/>
          <w:szCs w:val="20"/>
        </w:rPr>
        <w:t xml:space="preserve">, </w:t>
      </w:r>
      <w:r>
        <w:rPr>
          <w:rFonts w:ascii="Arial" w:hAnsi="Arial" w:cs="Arial"/>
          <w:szCs w:val="20"/>
        </w:rPr>
        <w:t>Yucatán: A 27 de julio de 2020,</w:t>
      </w:r>
    </w:p>
    <w:p w:rsidR="00E0609A" w:rsidRPr="00E0609A" w:rsidRDefault="00E0609A" w:rsidP="00E0609A">
      <w:pPr>
        <w:spacing w:line="276" w:lineRule="auto"/>
        <w:jc w:val="both"/>
        <w:rPr>
          <w:rFonts w:ascii="Arial" w:hAnsi="Arial" w:cs="Arial"/>
          <w:b/>
          <w:szCs w:val="20"/>
        </w:rPr>
      </w:pPr>
      <w:r w:rsidRPr="00E0609A">
        <w:rPr>
          <w:rFonts w:ascii="Arial" w:hAnsi="Arial" w:cs="Arial"/>
          <w:b/>
          <w:szCs w:val="20"/>
        </w:rPr>
        <w:t>RUBRICAS</w:t>
      </w:r>
    </w:p>
    <w:p w:rsidR="00E0609A" w:rsidRDefault="00E0609A" w:rsidP="00E0609A">
      <w:pPr>
        <w:spacing w:line="276" w:lineRule="auto"/>
        <w:ind w:firstLine="709"/>
        <w:jc w:val="both"/>
        <w:rPr>
          <w:rFonts w:ascii="Arial" w:hAnsi="Arial" w:cs="Arial"/>
          <w:szCs w:val="20"/>
        </w:rPr>
      </w:pPr>
      <w:r w:rsidRPr="00E0609A">
        <w:rPr>
          <w:rFonts w:ascii="Arial" w:hAnsi="Arial" w:cs="Arial"/>
          <w:szCs w:val="20"/>
        </w:rPr>
        <w:t xml:space="preserve">Una vez señaladas las manifestaciones del Presidente Municipal, este solicitó a las y los regidores se sirvieran manifestar su voto, por lo que el Secretario Municipal, constato que estos lo aprobaron por </w:t>
      </w:r>
      <w:r w:rsidRPr="00490613">
        <w:rPr>
          <w:rFonts w:ascii="Arial" w:hAnsi="Arial" w:cs="Arial"/>
          <w:b/>
          <w:szCs w:val="20"/>
        </w:rPr>
        <w:t>u</w:t>
      </w:r>
      <w:r w:rsidRPr="00E0609A">
        <w:rPr>
          <w:rFonts w:ascii="Arial" w:hAnsi="Arial" w:cs="Arial"/>
          <w:b/>
          <w:szCs w:val="20"/>
        </w:rPr>
        <w:t xml:space="preserve">nanimidad </w:t>
      </w:r>
      <w:r w:rsidRPr="00E0609A">
        <w:rPr>
          <w:rFonts w:ascii="Arial" w:hAnsi="Arial" w:cs="Arial"/>
          <w:szCs w:val="20"/>
        </w:rPr>
        <w:t>como se ve en el cuadro de referencia:</w:t>
      </w:r>
    </w:p>
    <w:tbl>
      <w:tblPr>
        <w:tblStyle w:val="Tablaconcuadrcula"/>
        <w:tblW w:w="9073" w:type="dxa"/>
        <w:tblInd w:w="-147" w:type="dxa"/>
        <w:tblLook w:val="04A0" w:firstRow="1" w:lastRow="0" w:firstColumn="1" w:lastColumn="0" w:noHBand="0" w:noVBand="1"/>
      </w:tblPr>
      <w:tblGrid>
        <w:gridCol w:w="4253"/>
        <w:gridCol w:w="1984"/>
        <w:gridCol w:w="2836"/>
      </w:tblGrid>
      <w:tr w:rsidR="00E0609A" w:rsidTr="00D5581A">
        <w:tc>
          <w:tcPr>
            <w:tcW w:w="4253" w:type="dxa"/>
            <w:shd w:val="clear" w:color="auto" w:fill="E7E6E6" w:themeFill="background2"/>
          </w:tcPr>
          <w:p w:rsidR="00E0609A" w:rsidRPr="00710CEF" w:rsidRDefault="00E0609A" w:rsidP="00D5581A">
            <w:pPr>
              <w:pStyle w:val="Prrafodelista"/>
              <w:ind w:left="0"/>
              <w:jc w:val="center"/>
              <w:rPr>
                <w:rFonts w:ascii="Arial" w:hAnsi="Arial" w:cs="Arial"/>
                <w:b/>
                <w:sz w:val="20"/>
                <w:szCs w:val="20"/>
              </w:rPr>
            </w:pPr>
            <w:r>
              <w:rPr>
                <w:rFonts w:ascii="Arial" w:hAnsi="Arial" w:cs="Arial"/>
                <w:b/>
                <w:sz w:val="20"/>
                <w:szCs w:val="20"/>
              </w:rPr>
              <w:t>Regidor</w:t>
            </w:r>
          </w:p>
        </w:tc>
        <w:tc>
          <w:tcPr>
            <w:tcW w:w="1984" w:type="dxa"/>
            <w:shd w:val="clear" w:color="auto" w:fill="E7E6E6" w:themeFill="background2"/>
          </w:tcPr>
          <w:p w:rsidR="00E0609A" w:rsidRPr="00710CEF" w:rsidRDefault="00E0609A" w:rsidP="00D5581A">
            <w:pPr>
              <w:pStyle w:val="Prrafodelista"/>
              <w:ind w:left="0"/>
              <w:jc w:val="center"/>
              <w:rPr>
                <w:rFonts w:ascii="Arial" w:hAnsi="Arial" w:cs="Arial"/>
                <w:b/>
                <w:sz w:val="20"/>
                <w:szCs w:val="20"/>
              </w:rPr>
            </w:pPr>
            <w:r>
              <w:rPr>
                <w:rFonts w:ascii="Arial" w:hAnsi="Arial" w:cs="Arial"/>
                <w:b/>
                <w:sz w:val="20"/>
                <w:szCs w:val="20"/>
              </w:rPr>
              <w:t>A favor</w:t>
            </w:r>
          </w:p>
        </w:tc>
        <w:tc>
          <w:tcPr>
            <w:tcW w:w="2836" w:type="dxa"/>
            <w:shd w:val="clear" w:color="auto" w:fill="E7E6E6" w:themeFill="background2"/>
          </w:tcPr>
          <w:p w:rsidR="00E0609A" w:rsidRPr="00710CEF" w:rsidRDefault="00E0609A" w:rsidP="00D5581A">
            <w:pPr>
              <w:pStyle w:val="Prrafodelista"/>
              <w:ind w:left="0"/>
              <w:jc w:val="center"/>
              <w:rPr>
                <w:rFonts w:ascii="Arial" w:hAnsi="Arial" w:cs="Arial"/>
                <w:b/>
                <w:sz w:val="20"/>
                <w:szCs w:val="20"/>
              </w:rPr>
            </w:pPr>
            <w:r>
              <w:rPr>
                <w:rFonts w:ascii="Arial" w:hAnsi="Arial" w:cs="Arial"/>
                <w:b/>
                <w:sz w:val="20"/>
                <w:szCs w:val="20"/>
              </w:rPr>
              <w:t>En contra</w:t>
            </w:r>
          </w:p>
        </w:tc>
      </w:tr>
      <w:tr w:rsidR="00E0609A" w:rsidTr="00D5581A">
        <w:tc>
          <w:tcPr>
            <w:tcW w:w="4253" w:type="dxa"/>
          </w:tcPr>
          <w:p w:rsidR="00E0609A" w:rsidRPr="00710CEF" w:rsidRDefault="00E0609A" w:rsidP="00E0609A">
            <w:pPr>
              <w:pStyle w:val="Prrafodelista"/>
              <w:numPr>
                <w:ilvl w:val="0"/>
                <w:numId w:val="5"/>
              </w:numPr>
              <w:jc w:val="both"/>
              <w:rPr>
                <w:rFonts w:ascii="Arial" w:hAnsi="Arial" w:cs="Arial"/>
                <w:b/>
                <w:sz w:val="20"/>
                <w:szCs w:val="20"/>
              </w:rPr>
            </w:pPr>
            <w:r w:rsidRPr="00710CEF">
              <w:rPr>
                <w:rFonts w:ascii="Arial" w:hAnsi="Arial" w:cs="Arial"/>
                <w:b/>
                <w:sz w:val="20"/>
                <w:szCs w:val="20"/>
              </w:rPr>
              <w:t xml:space="preserve">JOSE LUIS </w:t>
            </w:r>
            <w:r>
              <w:rPr>
                <w:rFonts w:ascii="Arial" w:hAnsi="Arial" w:cs="Arial"/>
                <w:b/>
                <w:sz w:val="20"/>
                <w:szCs w:val="20"/>
              </w:rPr>
              <w:t>GRA</w:t>
            </w:r>
            <w:r w:rsidRPr="00710CEF">
              <w:rPr>
                <w:rFonts w:ascii="Arial" w:hAnsi="Arial" w:cs="Arial"/>
                <w:b/>
                <w:sz w:val="20"/>
                <w:szCs w:val="20"/>
              </w:rPr>
              <w:t>NIEL ORTEGA</w:t>
            </w:r>
          </w:p>
        </w:tc>
        <w:tc>
          <w:tcPr>
            <w:tcW w:w="1984" w:type="dxa"/>
          </w:tcPr>
          <w:p w:rsidR="00E0609A" w:rsidRPr="00710CEF" w:rsidRDefault="00E0609A" w:rsidP="00D5581A">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E0609A" w:rsidRPr="00710CEF" w:rsidRDefault="00E0609A" w:rsidP="00D5581A">
            <w:pPr>
              <w:pStyle w:val="Prrafodelista"/>
              <w:ind w:left="0"/>
              <w:jc w:val="both"/>
              <w:rPr>
                <w:rFonts w:ascii="Arial" w:hAnsi="Arial" w:cs="Arial"/>
                <w:b/>
                <w:sz w:val="20"/>
                <w:szCs w:val="20"/>
              </w:rPr>
            </w:pPr>
          </w:p>
        </w:tc>
      </w:tr>
      <w:tr w:rsidR="00E0609A" w:rsidTr="00D5581A">
        <w:tc>
          <w:tcPr>
            <w:tcW w:w="4253" w:type="dxa"/>
          </w:tcPr>
          <w:p w:rsidR="00E0609A" w:rsidRPr="00710CEF" w:rsidRDefault="00E0609A" w:rsidP="00E0609A">
            <w:pPr>
              <w:pStyle w:val="Prrafodelista"/>
              <w:numPr>
                <w:ilvl w:val="0"/>
                <w:numId w:val="5"/>
              </w:numPr>
              <w:jc w:val="both"/>
              <w:rPr>
                <w:rFonts w:ascii="Arial" w:hAnsi="Arial" w:cs="Arial"/>
                <w:b/>
                <w:sz w:val="20"/>
                <w:szCs w:val="20"/>
              </w:rPr>
            </w:pPr>
            <w:r w:rsidRPr="00710CEF">
              <w:rPr>
                <w:rFonts w:ascii="Arial" w:hAnsi="Arial" w:cs="Arial"/>
                <w:b/>
                <w:sz w:val="20"/>
                <w:szCs w:val="20"/>
              </w:rPr>
              <w:t>MARIANA ESTELA CAAMAL KU</w:t>
            </w:r>
          </w:p>
          <w:p w:rsidR="00E0609A" w:rsidRPr="00710CEF" w:rsidRDefault="00E0609A" w:rsidP="00D5581A">
            <w:pPr>
              <w:pStyle w:val="Prrafodelista"/>
              <w:ind w:left="0"/>
              <w:jc w:val="both"/>
              <w:rPr>
                <w:rFonts w:ascii="Arial" w:hAnsi="Arial" w:cs="Arial"/>
                <w:b/>
                <w:sz w:val="20"/>
                <w:szCs w:val="20"/>
              </w:rPr>
            </w:pPr>
          </w:p>
        </w:tc>
        <w:tc>
          <w:tcPr>
            <w:tcW w:w="1984" w:type="dxa"/>
          </w:tcPr>
          <w:p w:rsidR="00E0609A" w:rsidRPr="00710CEF" w:rsidRDefault="00E0609A" w:rsidP="00D5581A">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E0609A" w:rsidRPr="00710CEF" w:rsidRDefault="00E0609A" w:rsidP="00D5581A">
            <w:pPr>
              <w:pStyle w:val="Prrafodelista"/>
              <w:ind w:left="0"/>
              <w:jc w:val="both"/>
              <w:rPr>
                <w:rFonts w:ascii="Arial" w:hAnsi="Arial" w:cs="Arial"/>
                <w:b/>
                <w:sz w:val="20"/>
                <w:szCs w:val="20"/>
              </w:rPr>
            </w:pPr>
          </w:p>
        </w:tc>
      </w:tr>
      <w:tr w:rsidR="00E0609A" w:rsidTr="00D5581A">
        <w:tc>
          <w:tcPr>
            <w:tcW w:w="4253" w:type="dxa"/>
          </w:tcPr>
          <w:p w:rsidR="00E0609A" w:rsidRPr="00710CEF" w:rsidRDefault="00E0609A" w:rsidP="00E0609A">
            <w:pPr>
              <w:pStyle w:val="Prrafodelista"/>
              <w:numPr>
                <w:ilvl w:val="0"/>
                <w:numId w:val="5"/>
              </w:numPr>
              <w:jc w:val="both"/>
              <w:rPr>
                <w:rFonts w:ascii="Arial" w:hAnsi="Arial" w:cs="Arial"/>
                <w:b/>
                <w:sz w:val="20"/>
                <w:szCs w:val="20"/>
              </w:rPr>
            </w:pPr>
            <w:r w:rsidRPr="00710CEF">
              <w:rPr>
                <w:rFonts w:ascii="Arial" w:hAnsi="Arial" w:cs="Arial"/>
                <w:b/>
                <w:sz w:val="20"/>
                <w:szCs w:val="20"/>
              </w:rPr>
              <w:t xml:space="preserve">IRVING ISSAIS ORTEGA KU </w:t>
            </w:r>
          </w:p>
          <w:p w:rsidR="00E0609A" w:rsidRPr="00710CEF" w:rsidRDefault="00E0609A" w:rsidP="00E0609A">
            <w:pPr>
              <w:pStyle w:val="Prrafodelista"/>
              <w:numPr>
                <w:ilvl w:val="0"/>
                <w:numId w:val="5"/>
              </w:numPr>
              <w:jc w:val="both"/>
              <w:rPr>
                <w:rFonts w:ascii="Arial" w:hAnsi="Arial" w:cs="Arial"/>
                <w:b/>
                <w:sz w:val="20"/>
                <w:szCs w:val="20"/>
              </w:rPr>
            </w:pPr>
            <w:r w:rsidRPr="00710CEF">
              <w:rPr>
                <w:rFonts w:ascii="Arial" w:hAnsi="Arial" w:cs="Arial"/>
                <w:b/>
                <w:sz w:val="20"/>
                <w:szCs w:val="20"/>
              </w:rPr>
              <w:t>ANA MARIA HUCHIM PAT</w:t>
            </w:r>
          </w:p>
        </w:tc>
        <w:tc>
          <w:tcPr>
            <w:tcW w:w="1984" w:type="dxa"/>
          </w:tcPr>
          <w:p w:rsidR="00E0609A" w:rsidRPr="00710CEF" w:rsidRDefault="00E0609A" w:rsidP="00D5581A">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E0609A" w:rsidRPr="00710CEF" w:rsidRDefault="00E0609A" w:rsidP="00D5581A">
            <w:pPr>
              <w:pStyle w:val="Prrafodelista"/>
              <w:ind w:left="0"/>
              <w:jc w:val="both"/>
              <w:rPr>
                <w:rFonts w:ascii="Arial" w:hAnsi="Arial" w:cs="Arial"/>
                <w:b/>
                <w:sz w:val="20"/>
                <w:szCs w:val="20"/>
              </w:rPr>
            </w:pPr>
          </w:p>
        </w:tc>
      </w:tr>
      <w:tr w:rsidR="00E0609A" w:rsidTr="00D5581A">
        <w:tc>
          <w:tcPr>
            <w:tcW w:w="4253" w:type="dxa"/>
          </w:tcPr>
          <w:p w:rsidR="00E0609A" w:rsidRPr="00710CEF" w:rsidRDefault="00E0609A" w:rsidP="00E0609A">
            <w:pPr>
              <w:pStyle w:val="Prrafodelista"/>
              <w:numPr>
                <w:ilvl w:val="0"/>
                <w:numId w:val="5"/>
              </w:numPr>
              <w:jc w:val="both"/>
              <w:rPr>
                <w:rFonts w:ascii="Arial" w:hAnsi="Arial" w:cs="Arial"/>
                <w:b/>
                <w:sz w:val="20"/>
                <w:szCs w:val="20"/>
              </w:rPr>
            </w:pPr>
            <w:r w:rsidRPr="00710CEF">
              <w:rPr>
                <w:rFonts w:ascii="Arial" w:hAnsi="Arial" w:cs="Arial"/>
                <w:b/>
                <w:sz w:val="20"/>
                <w:szCs w:val="20"/>
              </w:rPr>
              <w:t>SANTOS MARCELO CHALE TEC</w:t>
            </w:r>
          </w:p>
        </w:tc>
        <w:tc>
          <w:tcPr>
            <w:tcW w:w="1984" w:type="dxa"/>
          </w:tcPr>
          <w:p w:rsidR="00E0609A" w:rsidRPr="00710CEF" w:rsidRDefault="00E0609A" w:rsidP="00D5581A">
            <w:pPr>
              <w:pStyle w:val="Prrafodelista"/>
              <w:ind w:left="0"/>
              <w:jc w:val="center"/>
              <w:rPr>
                <w:rFonts w:ascii="Arial" w:hAnsi="Arial" w:cs="Arial"/>
                <w:b/>
                <w:sz w:val="20"/>
                <w:szCs w:val="20"/>
              </w:rPr>
            </w:pPr>
            <w:r w:rsidRPr="007A2C00">
              <w:rPr>
                <w:rFonts w:ascii="Arial" w:hAnsi="Arial" w:cs="Arial"/>
                <w:b/>
                <w:sz w:val="20"/>
                <w:szCs w:val="20"/>
              </w:rPr>
              <w:t>X</w:t>
            </w:r>
          </w:p>
        </w:tc>
        <w:tc>
          <w:tcPr>
            <w:tcW w:w="2836" w:type="dxa"/>
          </w:tcPr>
          <w:p w:rsidR="00E0609A" w:rsidRPr="00710CEF" w:rsidRDefault="00E0609A" w:rsidP="00D5581A">
            <w:pPr>
              <w:pStyle w:val="Prrafodelista"/>
              <w:ind w:left="0"/>
              <w:jc w:val="both"/>
              <w:rPr>
                <w:rFonts w:ascii="Arial" w:hAnsi="Arial" w:cs="Arial"/>
                <w:b/>
                <w:sz w:val="20"/>
                <w:szCs w:val="20"/>
              </w:rPr>
            </w:pPr>
          </w:p>
        </w:tc>
      </w:tr>
    </w:tbl>
    <w:p w:rsidR="00E0609A" w:rsidRDefault="00E0609A" w:rsidP="00E0609A">
      <w:pPr>
        <w:spacing w:line="276" w:lineRule="auto"/>
        <w:jc w:val="both"/>
        <w:rPr>
          <w:rFonts w:ascii="Arial" w:hAnsi="Arial" w:cs="Arial"/>
          <w:szCs w:val="20"/>
        </w:rPr>
      </w:pPr>
    </w:p>
    <w:p w:rsidR="00E0609A" w:rsidRDefault="00E0609A" w:rsidP="00E0609A">
      <w:pPr>
        <w:spacing w:line="276" w:lineRule="auto"/>
        <w:ind w:firstLine="709"/>
        <w:jc w:val="both"/>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59264" behindDoc="0" locked="0" layoutInCell="1" allowOverlap="1">
                <wp:simplePos x="0" y="0"/>
                <wp:positionH relativeFrom="column">
                  <wp:posOffset>1376680</wp:posOffset>
                </wp:positionH>
                <wp:positionV relativeFrom="paragraph">
                  <wp:posOffset>1548765</wp:posOffset>
                </wp:positionV>
                <wp:extent cx="3000375" cy="63817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3000375" cy="6381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609A" w:rsidRPr="00E0609A" w:rsidRDefault="00E0609A" w:rsidP="00E0609A">
                            <w:pPr>
                              <w:jc w:val="center"/>
                              <w:rPr>
                                <w:rFonts w:ascii="Arial" w:hAnsi="Arial" w:cs="Arial"/>
                                <w:b/>
                              </w:rPr>
                            </w:pPr>
                            <w:r w:rsidRPr="00E0609A">
                              <w:rPr>
                                <w:rFonts w:ascii="Arial" w:hAnsi="Arial" w:cs="Arial"/>
                                <w:b/>
                              </w:rPr>
                              <w:t>DR. JOSÉ LUIS GRANIEL ORTEGA</w:t>
                            </w:r>
                          </w:p>
                          <w:p w:rsidR="00E0609A" w:rsidRPr="00E0609A" w:rsidRDefault="00E0609A" w:rsidP="00E0609A">
                            <w:pPr>
                              <w:jc w:val="center"/>
                              <w:rPr>
                                <w:rFonts w:ascii="Arial" w:hAnsi="Arial" w:cs="Arial"/>
                                <w:b/>
                              </w:rPr>
                            </w:pPr>
                            <w:r w:rsidRPr="00E0609A">
                              <w:rPr>
                                <w:rFonts w:ascii="Arial" w:hAnsi="Arial" w:cs="Arial"/>
                                <w:b/>
                              </w:rPr>
                              <w:t>Presidente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08.4pt;margin-top:121.95pt;width:236.25pt;height:5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" fillcolor="white [3212]" strokecolor="white [3212]" strokeweight=".5pt">
                <v:textbox>
                  <w:txbxContent>
                    <w:p w:rsidR="00E0609A" w:rsidRPr="00E0609A" w:rsidRDefault="00E0609A" w:rsidP="00E0609A">
                      <w:pPr>
                        <w:jc w:val="center"/>
                        <w:rPr>
                          <w:rFonts w:ascii="Arial" w:hAnsi="Arial" w:cs="Arial"/>
                          <w:b/>
                        </w:rPr>
                      </w:pPr>
                      <w:r w:rsidRPr="00E0609A">
                        <w:rPr>
                          <w:rFonts w:ascii="Arial" w:hAnsi="Arial" w:cs="Arial"/>
                          <w:b/>
                        </w:rPr>
                        <w:t>DR. JOSÉ LUIS GRANIEL ORTEGA</w:t>
                      </w:r>
                    </w:p>
                    <w:p w:rsidR="00E0609A" w:rsidRPr="00E0609A" w:rsidRDefault="00E0609A" w:rsidP="00E0609A">
                      <w:pPr>
                        <w:jc w:val="center"/>
                        <w:rPr>
                          <w:rFonts w:ascii="Arial" w:hAnsi="Arial" w:cs="Arial"/>
                          <w:b/>
                        </w:rPr>
                      </w:pPr>
                      <w:r w:rsidRPr="00E0609A">
                        <w:rPr>
                          <w:rFonts w:ascii="Arial" w:hAnsi="Arial" w:cs="Arial"/>
                          <w:b/>
                        </w:rPr>
                        <w:t>Presidente municipal</w:t>
                      </w:r>
                    </w:p>
                  </w:txbxContent>
                </v:textbox>
              </v:shape>
            </w:pict>
          </mc:Fallback>
        </mc:AlternateContent>
      </w:r>
      <w:r w:rsidRPr="00E0609A">
        <w:rPr>
          <w:rFonts w:ascii="Arial" w:hAnsi="Arial" w:cs="Arial"/>
          <w:szCs w:val="20"/>
        </w:rPr>
        <w:t xml:space="preserve">Y no habiendo más asuntos por tratar por haberse agotados los puntos del orden del día y por no haber solicitado ningún regidor el uso de la voz, se procedió a la clausura de esta Sesión Ordinaria siendo las 09:30 horas del </w:t>
      </w:r>
      <w:r w:rsidR="007664CE" w:rsidRPr="00E0609A">
        <w:rPr>
          <w:rFonts w:ascii="Arial" w:hAnsi="Arial" w:cs="Arial"/>
          <w:szCs w:val="20"/>
        </w:rPr>
        <w:t>día</w:t>
      </w:r>
      <w:r w:rsidRPr="00E0609A">
        <w:rPr>
          <w:rFonts w:ascii="Arial" w:hAnsi="Arial" w:cs="Arial"/>
          <w:szCs w:val="20"/>
        </w:rPr>
        <w:t xml:space="preserve"> en que se actúa, solicitando a los integrantes de cabildo q</w:t>
      </w:r>
      <w:bookmarkStart w:id="0" w:name="_GoBack"/>
      <w:bookmarkEnd w:id="0"/>
      <w:r w:rsidRPr="00E0609A">
        <w:rPr>
          <w:rFonts w:ascii="Arial" w:hAnsi="Arial" w:cs="Arial"/>
          <w:szCs w:val="20"/>
        </w:rPr>
        <w:t>ue la suscripción de la misma se realiza de manera posterior con el envío de la presente acta al margen y al calce de la misma, en relación con lo versado en el párrafo primero de la presente.</w:t>
      </w:r>
    </w:p>
    <w:p w:rsidR="00E0609A" w:rsidRDefault="00E0609A" w:rsidP="00E0609A">
      <w:pPr>
        <w:spacing w:line="276" w:lineRule="auto"/>
        <w:ind w:firstLine="709"/>
        <w:jc w:val="both"/>
        <w:rPr>
          <w:rFonts w:ascii="Arial" w:hAnsi="Arial" w:cs="Arial"/>
          <w:szCs w:val="20"/>
        </w:rPr>
      </w:pPr>
    </w:p>
    <w:p w:rsidR="00E0609A" w:rsidRDefault="00E0609A" w:rsidP="00E0609A">
      <w:pPr>
        <w:spacing w:line="276" w:lineRule="auto"/>
        <w:ind w:firstLine="709"/>
        <w:jc w:val="both"/>
        <w:rPr>
          <w:rFonts w:ascii="Arial" w:hAnsi="Arial" w:cs="Arial"/>
          <w:szCs w:val="20"/>
        </w:rPr>
      </w:pPr>
    </w:p>
    <w:p w:rsidR="00E0609A" w:rsidRDefault="00E0609A" w:rsidP="00E0609A">
      <w:pPr>
        <w:spacing w:line="276" w:lineRule="auto"/>
        <w:ind w:firstLine="709"/>
        <w:jc w:val="both"/>
        <w:rPr>
          <w:rFonts w:ascii="Arial" w:hAnsi="Arial" w:cs="Arial"/>
          <w:szCs w:val="20"/>
        </w:rPr>
      </w:pPr>
    </w:p>
    <w:p w:rsidR="00E0609A" w:rsidRDefault="00E0609A" w:rsidP="00E0609A">
      <w:pPr>
        <w:spacing w:line="276" w:lineRule="auto"/>
        <w:ind w:firstLine="709"/>
        <w:jc w:val="both"/>
        <w:rPr>
          <w:rFonts w:ascii="Arial" w:hAnsi="Arial" w:cs="Arial"/>
          <w:szCs w:val="20"/>
        </w:rPr>
      </w:pPr>
    </w:p>
    <w:p w:rsidR="00E0609A" w:rsidRPr="007A2C00" w:rsidRDefault="00E0609A" w:rsidP="00E0609A">
      <w:pPr>
        <w:spacing w:line="276" w:lineRule="auto"/>
        <w:ind w:firstLine="709"/>
        <w:jc w:val="both"/>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69504" behindDoc="0" locked="0" layoutInCell="1" allowOverlap="1" wp14:anchorId="048464A9" wp14:editId="66165134">
                <wp:simplePos x="0" y="0"/>
                <wp:positionH relativeFrom="column">
                  <wp:posOffset>30480</wp:posOffset>
                </wp:positionH>
                <wp:positionV relativeFrom="paragraph">
                  <wp:posOffset>1509395</wp:posOffset>
                </wp:positionV>
                <wp:extent cx="3000375" cy="63817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3000375" cy="6381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609A" w:rsidRPr="00E0609A" w:rsidRDefault="00E0609A" w:rsidP="00E0609A">
                            <w:pPr>
                              <w:jc w:val="center"/>
                              <w:rPr>
                                <w:rFonts w:ascii="Arial" w:hAnsi="Arial" w:cs="Arial"/>
                              </w:rPr>
                            </w:pPr>
                            <w:r>
                              <w:rPr>
                                <w:rFonts w:ascii="Arial" w:hAnsi="Arial" w:cs="Arial"/>
                                <w:b/>
                              </w:rPr>
                              <w:t>C. ANA MARÍA HUCHIM PAT</w:t>
                            </w:r>
                          </w:p>
                          <w:p w:rsidR="00E0609A" w:rsidRPr="00E0609A" w:rsidRDefault="00E0609A" w:rsidP="00E0609A">
                            <w:pPr>
                              <w:jc w:val="center"/>
                              <w:rPr>
                                <w:rFonts w:ascii="Arial" w:hAnsi="Arial" w:cs="Arial"/>
                              </w:rPr>
                            </w:pPr>
                            <w:r w:rsidRPr="00E0609A">
                              <w:rPr>
                                <w:rFonts w:ascii="Arial" w:hAnsi="Arial" w:cs="Arial"/>
                              </w:rPr>
                              <w:t>Regidora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8464A9" id="Cuadro de texto 8" o:spid="_x0000_s1027" type="#_x0000_t202" style="position:absolute;left:0;text-align:left;margin-left:2.4pt;margin-top:118.85pt;width:236.25pt;height:5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" fillcolor="white [3212]" strokecolor="white [3212]" strokeweight=".5pt">
                <v:textbox>
                  <w:txbxContent>
                    <w:p w:rsidR="00E0609A" w:rsidRPr="00E0609A" w:rsidRDefault="00E0609A" w:rsidP="00E0609A">
                      <w:pPr>
                        <w:jc w:val="center"/>
                        <w:rPr>
                          <w:rFonts w:ascii="Arial" w:hAnsi="Arial" w:cs="Arial"/>
                        </w:rPr>
                      </w:pPr>
                      <w:r>
                        <w:rPr>
                          <w:rFonts w:ascii="Arial" w:hAnsi="Arial" w:cs="Arial"/>
                          <w:b/>
                        </w:rPr>
                        <w:t>C. ANA MARÍA HUCHIM PAT</w:t>
                      </w:r>
                    </w:p>
                    <w:p w:rsidR="00E0609A" w:rsidRPr="00E0609A" w:rsidRDefault="00E0609A" w:rsidP="00E0609A">
                      <w:pPr>
                        <w:jc w:val="center"/>
                        <w:rPr>
                          <w:rFonts w:ascii="Arial" w:hAnsi="Arial" w:cs="Arial"/>
                        </w:rPr>
                      </w:pPr>
                      <w:r w:rsidRPr="00E0609A">
                        <w:rPr>
                          <w:rFonts w:ascii="Arial" w:hAnsi="Arial" w:cs="Arial"/>
                        </w:rPr>
                        <w:t>Regidora</w:t>
                      </w:r>
                    </w:p>
                  </w:txbxContent>
                </v:textbox>
              </v:shape>
            </w:pict>
          </mc:Fallback>
        </mc:AlternateContent>
      </w:r>
      <w:r>
        <w:rPr>
          <w:rFonts w:ascii="Arial" w:hAnsi="Arial" w:cs="Arial"/>
          <w:noProof/>
          <w:szCs w:val="20"/>
          <w:lang w:eastAsia="es-MX"/>
        </w:rPr>
        <mc:AlternateContent>
          <mc:Choice Requires="wps">
            <w:drawing>
              <wp:anchor distT="0" distB="0" distL="114300" distR="114300" simplePos="0" relativeHeight="251667456" behindDoc="0" locked="0" layoutInCell="1" allowOverlap="1" wp14:anchorId="54B0CB0E" wp14:editId="1D6AAE55">
                <wp:simplePos x="0" y="0"/>
                <wp:positionH relativeFrom="column">
                  <wp:posOffset>3074670</wp:posOffset>
                </wp:positionH>
                <wp:positionV relativeFrom="paragraph">
                  <wp:posOffset>1459230</wp:posOffset>
                </wp:positionV>
                <wp:extent cx="3000375" cy="63817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3000375" cy="6381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609A" w:rsidRPr="00E0609A" w:rsidRDefault="00E0609A" w:rsidP="00E0609A">
                            <w:pPr>
                              <w:jc w:val="center"/>
                              <w:rPr>
                                <w:rFonts w:ascii="Arial" w:hAnsi="Arial" w:cs="Arial"/>
                                <w:b/>
                              </w:rPr>
                            </w:pPr>
                            <w:r>
                              <w:rPr>
                                <w:rFonts w:ascii="Arial" w:hAnsi="Arial" w:cs="Arial"/>
                                <w:b/>
                              </w:rPr>
                              <w:t>C. SANTOS MARCELO CHALE TEC</w:t>
                            </w:r>
                          </w:p>
                          <w:p w:rsidR="00E0609A" w:rsidRPr="00E0609A" w:rsidRDefault="00E0609A" w:rsidP="00E0609A">
                            <w:pPr>
                              <w:jc w:val="center"/>
                              <w:rPr>
                                <w:rFonts w:ascii="Arial" w:hAnsi="Arial" w:cs="Arial"/>
                              </w:rPr>
                            </w:pPr>
                            <w:r w:rsidRPr="00E0609A">
                              <w:rPr>
                                <w:rFonts w:ascii="Arial" w:hAnsi="Arial" w:cs="Arial"/>
                              </w:rPr>
                              <w:t>Regidor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B0CB0E" id="Cuadro de texto 7" o:spid="_x0000_s1028" type="#_x0000_t202" style="position:absolute;left:0;text-align:left;margin-left:242.1pt;margin-top:114.9pt;width:236.25pt;height:5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" fillcolor="white [3212]" strokecolor="white [3212]" strokeweight=".5pt">
                <v:textbox>
                  <w:txbxContent>
                    <w:p w:rsidR="00E0609A" w:rsidRPr="00E0609A" w:rsidRDefault="00E0609A" w:rsidP="00E0609A">
                      <w:pPr>
                        <w:jc w:val="center"/>
                        <w:rPr>
                          <w:rFonts w:ascii="Arial" w:hAnsi="Arial" w:cs="Arial"/>
                          <w:b/>
                        </w:rPr>
                      </w:pPr>
                      <w:r>
                        <w:rPr>
                          <w:rFonts w:ascii="Arial" w:hAnsi="Arial" w:cs="Arial"/>
                          <w:b/>
                        </w:rPr>
                        <w:t>C. SANTOS MARCELO CHALE TEC</w:t>
                      </w:r>
                    </w:p>
                    <w:p w:rsidR="00E0609A" w:rsidRPr="00E0609A" w:rsidRDefault="00E0609A" w:rsidP="00E0609A">
                      <w:pPr>
                        <w:jc w:val="center"/>
                        <w:rPr>
                          <w:rFonts w:ascii="Arial" w:hAnsi="Arial" w:cs="Arial"/>
                        </w:rPr>
                      </w:pPr>
                      <w:r w:rsidRPr="00E0609A">
                        <w:rPr>
                          <w:rFonts w:ascii="Arial" w:hAnsi="Arial" w:cs="Arial"/>
                        </w:rPr>
                        <w:t>Regidor</w:t>
                      </w:r>
                    </w:p>
                  </w:txbxContent>
                </v:textbox>
              </v:shape>
            </w:pict>
          </mc:Fallback>
        </mc:AlternateContent>
      </w:r>
      <w:r>
        <w:rPr>
          <w:rFonts w:ascii="Arial" w:hAnsi="Arial" w:cs="Arial"/>
          <w:noProof/>
          <w:szCs w:val="20"/>
          <w:lang w:eastAsia="es-MX"/>
        </w:rPr>
        <mc:AlternateContent>
          <mc:Choice Requires="wps">
            <w:drawing>
              <wp:anchor distT="0" distB="0" distL="114300" distR="114300" simplePos="0" relativeHeight="251665408" behindDoc="0" locked="0" layoutInCell="1" allowOverlap="1" wp14:anchorId="20AEA8FB" wp14:editId="67955E34">
                <wp:simplePos x="0" y="0"/>
                <wp:positionH relativeFrom="column">
                  <wp:posOffset>3084195</wp:posOffset>
                </wp:positionH>
                <wp:positionV relativeFrom="paragraph">
                  <wp:posOffset>126365</wp:posOffset>
                </wp:positionV>
                <wp:extent cx="3000375" cy="6381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3000375" cy="6381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664CE" w:rsidRDefault="007664CE" w:rsidP="00E0609A">
                            <w:pPr>
                              <w:jc w:val="center"/>
                              <w:rPr>
                                <w:rFonts w:ascii="Arial" w:hAnsi="Arial" w:cs="Arial"/>
                                <w:b/>
                              </w:rPr>
                            </w:pPr>
                            <w:r>
                              <w:rPr>
                                <w:rFonts w:ascii="Arial" w:hAnsi="Arial" w:cs="Arial"/>
                                <w:b/>
                              </w:rPr>
                              <w:t>C. IRVING ISSAIS ORTEGA KU</w:t>
                            </w:r>
                          </w:p>
                          <w:p w:rsidR="00E0609A" w:rsidRPr="007664CE" w:rsidRDefault="007664CE" w:rsidP="00E0609A">
                            <w:pPr>
                              <w:jc w:val="center"/>
                              <w:rPr>
                                <w:rFonts w:ascii="Arial" w:hAnsi="Arial" w:cs="Arial"/>
                              </w:rPr>
                            </w:pPr>
                            <w:r w:rsidRPr="007664CE">
                              <w:rPr>
                                <w:rFonts w:ascii="Arial" w:hAnsi="Arial" w:cs="Arial"/>
                              </w:rPr>
                              <w:t xml:space="preserve">Secretario </w:t>
                            </w:r>
                            <w:r w:rsidR="00E0609A" w:rsidRPr="007664CE">
                              <w:rPr>
                                <w:rFonts w:ascii="Arial" w:hAnsi="Arial" w:cs="Arial"/>
                              </w:rPr>
                              <w:t>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EA8FB" id="Cuadro de texto 6" o:spid="_x0000_s1029" type="#_x0000_t202" style="position:absolute;left:0;text-align:left;margin-left:242.85pt;margin-top:9.95pt;width:236.25pt;height:5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" fillcolor="white [3212]" strokecolor="white [3212]" strokeweight=".5pt">
                <v:textbox>
                  <w:txbxContent>
                    <w:p w:rsidR="007664CE" w:rsidRDefault="007664CE" w:rsidP="00E0609A">
                      <w:pPr>
                        <w:jc w:val="center"/>
                        <w:rPr>
                          <w:rFonts w:ascii="Arial" w:hAnsi="Arial" w:cs="Arial"/>
                          <w:b/>
                        </w:rPr>
                      </w:pPr>
                      <w:r>
                        <w:rPr>
                          <w:rFonts w:ascii="Arial" w:hAnsi="Arial" w:cs="Arial"/>
                          <w:b/>
                        </w:rPr>
                        <w:t>C. IRVING ISSAIS ORTEGA KU</w:t>
                      </w:r>
                    </w:p>
                    <w:p w:rsidR="00E0609A" w:rsidRPr="007664CE" w:rsidRDefault="007664CE" w:rsidP="00E0609A">
                      <w:pPr>
                        <w:jc w:val="center"/>
                        <w:rPr>
                          <w:rFonts w:ascii="Arial" w:hAnsi="Arial" w:cs="Arial"/>
                        </w:rPr>
                      </w:pPr>
                      <w:r w:rsidRPr="007664CE">
                        <w:rPr>
                          <w:rFonts w:ascii="Arial" w:hAnsi="Arial" w:cs="Arial"/>
                        </w:rPr>
                        <w:t xml:space="preserve">Secretario </w:t>
                      </w:r>
                      <w:r w:rsidR="00E0609A" w:rsidRPr="007664CE">
                        <w:rPr>
                          <w:rFonts w:ascii="Arial" w:hAnsi="Arial" w:cs="Arial"/>
                        </w:rPr>
                        <w:t>municipal</w:t>
                      </w:r>
                    </w:p>
                  </w:txbxContent>
                </v:textbox>
              </v:shape>
            </w:pict>
          </mc:Fallback>
        </mc:AlternateContent>
      </w:r>
      <w:r>
        <w:rPr>
          <w:rFonts w:ascii="Arial" w:hAnsi="Arial" w:cs="Arial"/>
          <w:noProof/>
          <w:szCs w:val="20"/>
          <w:lang w:eastAsia="es-MX"/>
        </w:rPr>
        <mc:AlternateContent>
          <mc:Choice Requires="wps">
            <w:drawing>
              <wp:anchor distT="0" distB="0" distL="114300" distR="114300" simplePos="0" relativeHeight="251661312" behindDoc="0" locked="0" layoutInCell="1" allowOverlap="1" wp14:anchorId="684BD37E" wp14:editId="3FFD8A7A">
                <wp:simplePos x="0" y="0"/>
                <wp:positionH relativeFrom="column">
                  <wp:posOffset>-47625</wp:posOffset>
                </wp:positionH>
                <wp:positionV relativeFrom="paragraph">
                  <wp:posOffset>161290</wp:posOffset>
                </wp:positionV>
                <wp:extent cx="3000375" cy="6381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3000375" cy="6381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609A" w:rsidRPr="00E0609A" w:rsidRDefault="00E0609A" w:rsidP="00E0609A">
                            <w:pPr>
                              <w:jc w:val="center"/>
                              <w:rPr>
                                <w:rFonts w:ascii="Arial" w:hAnsi="Arial" w:cs="Arial"/>
                                <w:b/>
                              </w:rPr>
                            </w:pPr>
                            <w:r>
                              <w:rPr>
                                <w:rFonts w:ascii="Arial" w:hAnsi="Arial" w:cs="Arial"/>
                                <w:b/>
                              </w:rPr>
                              <w:t>C</w:t>
                            </w:r>
                            <w:r w:rsidRPr="00E0609A">
                              <w:rPr>
                                <w:rFonts w:ascii="Arial" w:hAnsi="Arial" w:cs="Arial"/>
                                <w:b/>
                              </w:rPr>
                              <w:t xml:space="preserve">. </w:t>
                            </w:r>
                            <w:r>
                              <w:rPr>
                                <w:rFonts w:ascii="Arial" w:hAnsi="Arial" w:cs="Arial"/>
                                <w:b/>
                              </w:rPr>
                              <w:t>MARIANA ESTELA CAAMAL KU</w:t>
                            </w:r>
                          </w:p>
                          <w:p w:rsidR="00E0609A" w:rsidRPr="00E0609A" w:rsidRDefault="00E0609A" w:rsidP="00E0609A">
                            <w:pPr>
                              <w:jc w:val="center"/>
                              <w:rPr>
                                <w:rFonts w:ascii="Arial" w:hAnsi="Arial" w:cs="Arial"/>
                              </w:rPr>
                            </w:pPr>
                            <w:r w:rsidRPr="00E0609A">
                              <w:rPr>
                                <w:rFonts w:ascii="Arial" w:hAnsi="Arial" w:cs="Arial"/>
                              </w:rPr>
                              <w:t>Síndico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4BD37E" id="Cuadro de texto 4" o:spid="_x0000_s1030" type="#_x0000_t202" style="position:absolute;left:0;text-align:left;margin-left:-3.75pt;margin-top:12.7pt;width:236.25pt;height:5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" fillcolor="white [3212]" strokecolor="white [3212]" strokeweight=".5pt">
                <v:textbox>
                  <w:txbxContent>
                    <w:p w:rsidR="00E0609A" w:rsidRPr="00E0609A" w:rsidRDefault="00E0609A" w:rsidP="00E0609A">
                      <w:pPr>
                        <w:jc w:val="center"/>
                        <w:rPr>
                          <w:rFonts w:ascii="Arial" w:hAnsi="Arial" w:cs="Arial"/>
                          <w:b/>
                        </w:rPr>
                      </w:pPr>
                      <w:r>
                        <w:rPr>
                          <w:rFonts w:ascii="Arial" w:hAnsi="Arial" w:cs="Arial"/>
                          <w:b/>
                        </w:rPr>
                        <w:t>C</w:t>
                      </w:r>
                      <w:r w:rsidRPr="00E0609A">
                        <w:rPr>
                          <w:rFonts w:ascii="Arial" w:hAnsi="Arial" w:cs="Arial"/>
                          <w:b/>
                        </w:rPr>
                        <w:t xml:space="preserve">. </w:t>
                      </w:r>
                      <w:r>
                        <w:rPr>
                          <w:rFonts w:ascii="Arial" w:hAnsi="Arial" w:cs="Arial"/>
                          <w:b/>
                        </w:rPr>
                        <w:t>MARIANA ESTELA CAAMAL KU</w:t>
                      </w:r>
                    </w:p>
                    <w:p w:rsidR="00E0609A" w:rsidRPr="00E0609A" w:rsidRDefault="00E0609A" w:rsidP="00E0609A">
                      <w:pPr>
                        <w:jc w:val="center"/>
                        <w:rPr>
                          <w:rFonts w:ascii="Arial" w:hAnsi="Arial" w:cs="Arial"/>
                        </w:rPr>
                      </w:pPr>
                      <w:r w:rsidRPr="00E0609A">
                        <w:rPr>
                          <w:rFonts w:ascii="Arial" w:hAnsi="Arial" w:cs="Arial"/>
                        </w:rPr>
                        <w:t>Síndico</w:t>
                      </w:r>
                    </w:p>
                  </w:txbxContent>
                </v:textbox>
              </v:shape>
            </w:pict>
          </mc:Fallback>
        </mc:AlternateContent>
      </w:r>
    </w:p>
    <w:sectPr w:rsidR="00E0609A" w:rsidRPr="007A2C0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A43" w:rsidRDefault="00377A43" w:rsidP="00377A43">
      <w:pPr>
        <w:spacing w:after="0" w:line="240" w:lineRule="auto"/>
      </w:pPr>
      <w:r>
        <w:separator/>
      </w:r>
    </w:p>
  </w:endnote>
  <w:endnote w:type="continuationSeparator" w:id="0">
    <w:p w:rsidR="00377A43" w:rsidRDefault="00377A43" w:rsidP="0037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A43" w:rsidRDefault="00377A43" w:rsidP="00377A43">
      <w:pPr>
        <w:spacing w:after="0" w:line="240" w:lineRule="auto"/>
      </w:pPr>
      <w:r>
        <w:separator/>
      </w:r>
    </w:p>
  </w:footnote>
  <w:footnote w:type="continuationSeparator" w:id="0">
    <w:p w:rsidR="00377A43" w:rsidRDefault="00377A43" w:rsidP="00377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A43" w:rsidRDefault="00377A43">
    <w:pPr>
      <w:pStyle w:val="Encabezado"/>
    </w:pPr>
    <w:r>
      <w:rPr>
        <w:noProof/>
        <w:lang w:eastAsia="es-MX"/>
      </w:rPr>
      <w:drawing>
        <wp:anchor distT="0" distB="0" distL="114300" distR="114300" simplePos="0" relativeHeight="251658240" behindDoc="0" locked="0" layoutInCell="1" allowOverlap="1" wp14:anchorId="51E4DE5B" wp14:editId="54332BF7">
          <wp:simplePos x="0" y="0"/>
          <wp:positionH relativeFrom="column">
            <wp:posOffset>4502785</wp:posOffset>
          </wp:positionH>
          <wp:positionV relativeFrom="paragraph">
            <wp:posOffset>-182880</wp:posOffset>
          </wp:positionV>
          <wp:extent cx="1675055" cy="96202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1675055"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inline distT="0" distB="0" distL="0" distR="0" wp14:anchorId="50975037" wp14:editId="57ED390E">
          <wp:extent cx="752475" cy="82983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2">
                    <a:extLst>
                      <a:ext uri="{28A0092B-C50C-407E-A947-70E740481C1C}">
                        <a14:useLocalDpi xmlns:a14="http://schemas.microsoft.com/office/drawing/2010/main" val="0"/>
                      </a:ext>
                    </a:extLst>
                  </a:blip>
                  <a:stretch>
                    <a:fillRect/>
                  </a:stretch>
                </pic:blipFill>
                <pic:spPr>
                  <a:xfrm>
                    <a:off x="0" y="0"/>
                    <a:ext cx="777770" cy="8577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32B57"/>
    <w:multiLevelType w:val="hybridMultilevel"/>
    <w:tmpl w:val="41D26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697D5C"/>
    <w:multiLevelType w:val="hybridMultilevel"/>
    <w:tmpl w:val="41D26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A1911D4"/>
    <w:multiLevelType w:val="hybridMultilevel"/>
    <w:tmpl w:val="41D26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CD054BC"/>
    <w:multiLevelType w:val="hybridMultilevel"/>
    <w:tmpl w:val="F880D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931CFF"/>
    <w:multiLevelType w:val="hybridMultilevel"/>
    <w:tmpl w:val="7CD21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43"/>
    <w:rsid w:val="000E6DB2"/>
    <w:rsid w:val="0015038B"/>
    <w:rsid w:val="00180FE2"/>
    <w:rsid w:val="00185A9C"/>
    <w:rsid w:val="001C08C1"/>
    <w:rsid w:val="001F3759"/>
    <w:rsid w:val="00295836"/>
    <w:rsid w:val="002D7A9F"/>
    <w:rsid w:val="00377A43"/>
    <w:rsid w:val="00394CCC"/>
    <w:rsid w:val="00430623"/>
    <w:rsid w:val="00474574"/>
    <w:rsid w:val="00490613"/>
    <w:rsid w:val="004E6696"/>
    <w:rsid w:val="006266F0"/>
    <w:rsid w:val="00710CEF"/>
    <w:rsid w:val="007664CE"/>
    <w:rsid w:val="0079331C"/>
    <w:rsid w:val="007A2C00"/>
    <w:rsid w:val="008679E3"/>
    <w:rsid w:val="00897ECA"/>
    <w:rsid w:val="008F7C79"/>
    <w:rsid w:val="0091627B"/>
    <w:rsid w:val="00945DF2"/>
    <w:rsid w:val="00BA48A1"/>
    <w:rsid w:val="00C42266"/>
    <w:rsid w:val="00DF4F4A"/>
    <w:rsid w:val="00E0609A"/>
    <w:rsid w:val="00EB2735"/>
    <w:rsid w:val="00EB66C0"/>
    <w:rsid w:val="00EC6B0B"/>
    <w:rsid w:val="00EE365B"/>
    <w:rsid w:val="00F84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5A16F2D-925A-496A-B37E-38FE8D26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A43"/>
  </w:style>
  <w:style w:type="paragraph" w:styleId="Piedepgina">
    <w:name w:val="footer"/>
    <w:basedOn w:val="Normal"/>
    <w:link w:val="PiedepginaCar"/>
    <w:uiPriority w:val="99"/>
    <w:unhideWhenUsed/>
    <w:rsid w:val="00377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A43"/>
  </w:style>
  <w:style w:type="paragraph" w:styleId="Prrafodelista">
    <w:name w:val="List Paragraph"/>
    <w:basedOn w:val="Normal"/>
    <w:uiPriority w:val="34"/>
    <w:qFormat/>
    <w:rsid w:val="00377A43"/>
    <w:pPr>
      <w:ind w:left="720"/>
      <w:contextualSpacing/>
    </w:pPr>
  </w:style>
  <w:style w:type="table" w:styleId="Tablaconcuadrcula">
    <w:name w:val="Table Grid"/>
    <w:basedOn w:val="Tablanormal"/>
    <w:uiPriority w:val="39"/>
    <w:rsid w:val="00710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1339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Arlethe</cp:lastModifiedBy>
  <cp:revision>2</cp:revision>
  <dcterms:created xsi:type="dcterms:W3CDTF">2020-08-07T19:15:00Z</dcterms:created>
  <dcterms:modified xsi:type="dcterms:W3CDTF">2020-08-07T20:00:00Z</dcterms:modified>
</cp:coreProperties>
</file>